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se en page de l’étiquette"/>
      </w:tblPr>
      <w:tblGrid>
        <w:gridCol w:w="630"/>
        <w:gridCol w:w="4240"/>
        <w:gridCol w:w="1841"/>
        <w:gridCol w:w="25"/>
        <w:gridCol w:w="20"/>
        <w:gridCol w:w="20"/>
        <w:gridCol w:w="4454"/>
        <w:gridCol w:w="560"/>
      </w:tblGrid>
      <w:tr w:rsidR="006E1E0C" w:rsidRPr="00FF573C" w:rsidTr="00B206D7">
        <w:trPr>
          <w:trHeight w:hRule="exact" w:val="576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p w:rsidR="006E1E0C" w:rsidRPr="00FF573C" w:rsidRDefault="006E1E0C" w:rsidP="00AB5718">
            <w:pPr>
              <w:rPr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p w:rsidR="006E1E0C" w:rsidRPr="00FF573C" w:rsidRDefault="006E1E0C" w:rsidP="006E1E0C">
            <w:pPr>
              <w:ind w:left="-741" w:firstLine="741"/>
              <w:rPr>
                <w:lang w:val="fr-FR"/>
              </w:rPr>
            </w:pPr>
          </w:p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B206D7">
        <w:trPr>
          <w:trHeight w:hRule="exact" w:val="1800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bottom w:val="dashed" w:sz="4" w:space="0" w:color="auto"/>
            </w:tcBorders>
          </w:tcPr>
          <w:p w:rsidR="006E1E0C" w:rsidRPr="00FF573C" w:rsidRDefault="006E1E0C" w:rsidP="00AB5718">
            <w:pPr>
              <w:pStyle w:val="Adresseretour"/>
              <w:rPr>
                <w:lang w:val="fr-FR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bottom w:val="dashed" w:sz="4" w:space="0" w:color="auto"/>
            </w:tcBorders>
          </w:tcPr>
          <w:p w:rsidR="006E1E0C" w:rsidRPr="00FF573C" w:rsidRDefault="006E1E0C" w:rsidP="008F241B">
            <w:pPr>
              <w:pStyle w:val="Adresseretour"/>
              <w:rPr>
                <w:lang w:val="fr-FR"/>
              </w:rPr>
            </w:pPr>
          </w:p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D55D90">
        <w:trPr>
          <w:trHeight w:hRule="exact" w:val="2875"/>
          <w:jc w:val="center"/>
        </w:trPr>
        <w:tc>
          <w:tcPr>
            <w:tcW w:w="630" w:type="dxa"/>
            <w:tcBorders>
              <w:righ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1E0C" w:rsidRPr="00FF573C" w:rsidRDefault="00841B59" w:rsidP="00AB5718">
            <w:pPr>
              <w:pStyle w:val="Nom"/>
              <w:tabs>
                <w:tab w:val="right" w:pos="6359"/>
              </w:tabs>
              <w:ind w:right="-283"/>
              <w:rPr>
                <w:lang w:val="fr-FR"/>
              </w:rPr>
            </w:pPr>
            <w:r>
              <w:rPr>
                <w:lang w:val="fr-FR"/>
              </w:rPr>
              <w:t>Quelles sont les contraintes ?</w:t>
            </w:r>
            <w:r w:rsidR="006E1E0C" w:rsidRPr="00FF573C">
              <w:rPr>
                <w:lang w:val="fr-FR"/>
              </w:rPr>
              <w:tab/>
            </w:r>
          </w:p>
          <w:p w:rsidR="00FD06C5" w:rsidRPr="00841B59" w:rsidRDefault="00841B59" w:rsidP="00AB5718">
            <w:pPr>
              <w:pStyle w:val="Destinataire"/>
              <w:rPr>
                <w:rFonts w:ascii="Arial" w:hAnsi="Arial" w:cs="Arial"/>
                <w:lang w:val="fr-FR"/>
              </w:rPr>
            </w:pPr>
            <w:r w:rsidRPr="00841B59">
              <w:rPr>
                <w:rFonts w:ascii="Arial" w:hAnsi="Arial" w:cs="Arial"/>
                <w:b/>
                <w:lang w:val="fr-FR"/>
              </w:rPr>
              <w:t>Aridité</w:t>
            </w:r>
            <w:r w:rsidRPr="00841B59">
              <w:rPr>
                <w:rFonts w:ascii="Arial" w:hAnsi="Arial" w:cs="Arial"/>
                <w:lang w:val="fr-FR"/>
              </w:rPr>
              <w:t> : forte sécheresse due au manque de précipitations</w:t>
            </w:r>
          </w:p>
          <w:p w:rsidR="00841B59" w:rsidRPr="00841B59" w:rsidRDefault="00841B59" w:rsidP="00AB5718">
            <w:pPr>
              <w:pStyle w:val="Destinataire"/>
              <w:rPr>
                <w:rFonts w:ascii="Arial" w:hAnsi="Arial" w:cs="Arial"/>
                <w:lang w:val="fr-FR"/>
              </w:rPr>
            </w:pPr>
            <w:r w:rsidRPr="00841B59">
              <w:rPr>
                <w:rFonts w:ascii="Arial" w:hAnsi="Arial" w:cs="Arial"/>
                <w:b/>
                <w:lang w:val="fr-FR"/>
              </w:rPr>
              <w:t>Chaleur</w:t>
            </w:r>
            <w:r w:rsidRPr="00841B59">
              <w:rPr>
                <w:rFonts w:ascii="Arial" w:hAnsi="Arial" w:cs="Arial"/>
                <w:lang w:val="fr-FR"/>
              </w:rPr>
              <w:t> : Températures très élevées</w:t>
            </w:r>
          </w:p>
          <w:p w:rsidR="006E1E0C" w:rsidRPr="00FF573C" w:rsidRDefault="00FD06C5" w:rsidP="00AB5718">
            <w:pPr>
              <w:pStyle w:val="Destinataire"/>
              <w:rPr>
                <w:lang w:val="fr-FR"/>
              </w:rPr>
            </w:pPr>
            <w:r w:rsidRPr="00FF573C"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left w:val="dashed" w:sz="4" w:space="0" w:color="auto"/>
              <w:righ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  <w:tcBorders>
              <w:lef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1E0C" w:rsidRPr="00FF573C" w:rsidRDefault="00841B59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Comment les femmes et les hommes se sont-ils adaptés ?</w:t>
            </w:r>
          </w:p>
          <w:p w:rsidR="006E1E0C" w:rsidRPr="00841B59" w:rsidRDefault="00841B59">
            <w:pPr>
              <w:pStyle w:val="Destinataire"/>
              <w:rPr>
                <w:rFonts w:ascii="Arial" w:hAnsi="Arial" w:cs="Arial"/>
                <w:lang w:val="fr-FR"/>
              </w:rPr>
            </w:pPr>
            <w:r w:rsidRPr="00841B59">
              <w:rPr>
                <w:rFonts w:ascii="Arial" w:hAnsi="Arial" w:cs="Arial"/>
                <w:b/>
                <w:lang w:val="fr-FR"/>
              </w:rPr>
              <w:t>Nomadisme</w:t>
            </w:r>
            <w:r w:rsidRPr="00841B59">
              <w:rPr>
                <w:rFonts w:ascii="Arial" w:hAnsi="Arial" w:cs="Arial"/>
                <w:lang w:val="fr-FR"/>
              </w:rPr>
              <w:t> : déplacement des populations pour trouver des précipitations</w:t>
            </w:r>
          </w:p>
          <w:p w:rsidR="00841B59" w:rsidRPr="00841B59" w:rsidRDefault="00841B59">
            <w:pPr>
              <w:pStyle w:val="Destinataire"/>
              <w:rPr>
                <w:rFonts w:ascii="Arial" w:hAnsi="Arial" w:cs="Arial"/>
                <w:lang w:val="fr-FR"/>
              </w:rPr>
            </w:pPr>
            <w:r w:rsidRPr="00841B59">
              <w:rPr>
                <w:rFonts w:ascii="Arial" w:hAnsi="Arial" w:cs="Arial"/>
                <w:b/>
                <w:lang w:val="fr-FR"/>
              </w:rPr>
              <w:t>Irrigation</w:t>
            </w:r>
            <w:r w:rsidRPr="00841B59">
              <w:rPr>
                <w:rFonts w:ascii="Arial" w:hAnsi="Arial" w:cs="Arial"/>
                <w:lang w:val="fr-FR"/>
              </w:rPr>
              <w:t xml:space="preserve"> : </w:t>
            </w:r>
            <w:r w:rsidR="002D27B5">
              <w:rPr>
                <w:rFonts w:ascii="Arial" w:hAnsi="Arial" w:cs="Arial"/>
                <w:lang w:val="fr-FR"/>
              </w:rPr>
              <w:t xml:space="preserve">technique agricole qui apporte de l’eau </w:t>
            </w:r>
            <w:r w:rsidRPr="00841B59">
              <w:rPr>
                <w:rFonts w:ascii="Arial" w:hAnsi="Arial" w:cs="Arial"/>
                <w:lang w:val="fr-FR"/>
              </w:rPr>
              <w:t>pour l’agriculture en plein désert</w:t>
            </w:r>
          </w:p>
          <w:p w:rsidR="00841B59" w:rsidRPr="00FF573C" w:rsidRDefault="00841B59">
            <w:pPr>
              <w:pStyle w:val="Destinataire"/>
              <w:rPr>
                <w:lang w:val="fr-FR"/>
              </w:rPr>
            </w:pPr>
            <w:r w:rsidRPr="00841B59">
              <w:rPr>
                <w:rFonts w:ascii="Arial" w:hAnsi="Arial" w:cs="Arial"/>
                <w:b/>
                <w:lang w:val="fr-FR"/>
              </w:rPr>
              <w:t>Habitat</w:t>
            </w:r>
            <w:r w:rsidRPr="00841B59">
              <w:rPr>
                <w:rFonts w:ascii="Arial" w:hAnsi="Arial" w:cs="Arial"/>
                <w:lang w:val="fr-FR"/>
              </w:rPr>
              <w:t xml:space="preserve"> et vêtements adaptés à la chaleur</w:t>
            </w:r>
          </w:p>
        </w:tc>
        <w:tc>
          <w:tcPr>
            <w:tcW w:w="560" w:type="dxa"/>
            <w:tcBorders>
              <w:lef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D55D90">
        <w:trPr>
          <w:trHeight w:hRule="exact" w:val="576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</w:tcBorders>
          </w:tcPr>
          <w:p w:rsidR="006E1E0C" w:rsidRPr="00FF573C" w:rsidRDefault="006E1E0C" w:rsidP="00AB5718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B206D7">
        <w:trPr>
          <w:trHeight w:hRule="exact" w:val="1800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bottom w:val="dashed" w:sz="4" w:space="0" w:color="auto"/>
            </w:tcBorders>
          </w:tcPr>
          <w:p w:rsidR="006E1E0C" w:rsidRPr="00FF573C" w:rsidRDefault="006E1E0C" w:rsidP="00AB5718">
            <w:pPr>
              <w:pStyle w:val="Adresseretour"/>
              <w:rPr>
                <w:lang w:val="fr-FR"/>
              </w:rPr>
            </w:pPr>
          </w:p>
          <w:sdt>
            <w:sdtPr>
              <w:rPr>
                <w:lang w:val="fr-FR"/>
              </w:rPr>
              <w:alias w:val="Adresse de la société"/>
              <w:tag w:val=""/>
              <w:id w:val="-299539324"/>
              <w:placeholder>
                <w:docPart w:val="59BD7190E7BF4E6E9CED7F8A3D60AE5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C63B49" w:rsidP="00AB5718">
                <w:pPr>
                  <w:pStyle w:val="Adresseretour"/>
                  <w:rPr>
                    <w:lang w:val="fr-FR"/>
                  </w:rPr>
                </w:pPr>
                <w:r>
                  <w:rPr>
                    <w:lang w:val="fr-FR"/>
                  </w:rPr>
                  <w:br/>
                </w:r>
              </w:p>
            </w:sdtContent>
          </w:sdt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bottom w:val="dashed" w:sz="4" w:space="0" w:color="auto"/>
            </w:tcBorders>
          </w:tcPr>
          <w:sdt>
            <w:sdtPr>
              <w:rPr>
                <w:lang w:val="fr-FR"/>
              </w:rPr>
              <w:alias w:val="Adresse de la société"/>
              <w:tag w:val=""/>
              <w:id w:val="-383708767"/>
              <w:placeholder>
                <w:docPart w:val="59BD7190E7BF4E6E9CED7F8A3D60AE5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C63B49" w:rsidP="008F241B">
                <w:pPr>
                  <w:pStyle w:val="Adresseretour"/>
                  <w:rPr>
                    <w:lang w:val="fr-FR"/>
                  </w:rPr>
                </w:pPr>
                <w:r>
                  <w:rPr>
                    <w:lang w:val="fr-FR"/>
                  </w:rPr>
                  <w:br/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B206D7">
        <w:trPr>
          <w:trHeight w:hRule="exact" w:val="3145"/>
          <w:jc w:val="center"/>
        </w:trPr>
        <w:tc>
          <w:tcPr>
            <w:tcW w:w="630" w:type="dxa"/>
            <w:tcBorders>
              <w:righ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1E0C" w:rsidRPr="00FF573C" w:rsidRDefault="00841B59" w:rsidP="00482A64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Des contraintes transformées en atouts</w:t>
            </w:r>
          </w:p>
          <w:p w:rsidR="006E1E0C" w:rsidRPr="00841B59" w:rsidRDefault="00841B59" w:rsidP="00AB5718">
            <w:pPr>
              <w:pStyle w:val="Destinataire"/>
              <w:rPr>
                <w:rFonts w:ascii="Arial" w:hAnsi="Arial" w:cs="Arial"/>
                <w:lang w:val="fr-FR"/>
              </w:rPr>
            </w:pPr>
            <w:r w:rsidRPr="00841B59">
              <w:rPr>
                <w:rFonts w:ascii="Arial" w:hAnsi="Arial" w:cs="Arial"/>
                <w:b/>
                <w:lang w:val="fr-FR"/>
              </w:rPr>
              <w:t>Exploitation des ressources</w:t>
            </w:r>
            <w:r w:rsidRPr="00841B59">
              <w:rPr>
                <w:rFonts w:ascii="Arial" w:hAnsi="Arial" w:cs="Arial"/>
                <w:lang w:val="fr-FR"/>
              </w:rPr>
              <w:t> : gaz, pétrole, minerais (diamant, uranium…)</w:t>
            </w:r>
          </w:p>
          <w:p w:rsidR="00841B59" w:rsidRPr="00FF573C" w:rsidRDefault="00841B59" w:rsidP="00AB5718">
            <w:pPr>
              <w:pStyle w:val="Destinataire"/>
              <w:rPr>
                <w:lang w:val="fr-FR"/>
              </w:rPr>
            </w:pPr>
            <w:r w:rsidRPr="00841B59">
              <w:rPr>
                <w:rFonts w:ascii="Arial" w:hAnsi="Arial" w:cs="Arial"/>
                <w:b/>
                <w:lang w:val="fr-FR"/>
              </w:rPr>
              <w:t>Tourisme</w:t>
            </w:r>
            <w:r w:rsidRPr="00841B59">
              <w:rPr>
                <w:rFonts w:ascii="Arial" w:hAnsi="Arial" w:cs="Arial"/>
                <w:lang w:val="fr-FR"/>
              </w:rPr>
              <w:t> : construction d’hôtels et développement d’activités touristiques dans le désert (promenade sur des chameaux ou dromadaires</w:t>
            </w:r>
            <w:r w:rsidR="00621E0E">
              <w:rPr>
                <w:rFonts w:ascii="Arial" w:hAnsi="Arial" w:cs="Arial"/>
                <w:lang w:val="fr-FR"/>
              </w:rPr>
              <w:t xml:space="preserve"> </w:t>
            </w:r>
            <w:r w:rsidR="00621E0E">
              <w:rPr>
                <w:rFonts w:ascii="Arial" w:hAnsi="Arial" w:cs="Arial"/>
                <w:lang w:val="fr-FR"/>
              </w:rPr>
              <w:t>dans un paysage en</w:t>
            </w:r>
            <w:r w:rsidR="00621E0E">
              <w:rPr>
                <w:rFonts w:ascii="Arial" w:hAnsi="Arial" w:cs="Arial"/>
                <w:lang w:val="fr-FR"/>
              </w:rPr>
              <w:t xml:space="preserve">sablé </w:t>
            </w:r>
            <w:r w:rsidR="00482A64">
              <w:rPr>
                <w:rFonts w:ascii="Arial" w:hAnsi="Arial" w:cs="Arial"/>
                <w:lang w:val="fr-FR"/>
              </w:rPr>
              <w:t>…)</w:t>
            </w:r>
          </w:p>
        </w:tc>
        <w:tc>
          <w:tcPr>
            <w:tcW w:w="1842" w:type="dxa"/>
            <w:tcBorders>
              <w:left w:val="dashed" w:sz="4" w:space="0" w:color="auto"/>
              <w:righ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  <w:tcBorders>
              <w:lef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1E0C" w:rsidRPr="00FF573C" w:rsidRDefault="00482A64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Quelles sont les contraintes ?</w:t>
            </w:r>
          </w:p>
          <w:p w:rsidR="006E1E0C" w:rsidRPr="00482A64" w:rsidRDefault="00482A64">
            <w:pPr>
              <w:pStyle w:val="Destinataire"/>
              <w:rPr>
                <w:rFonts w:ascii="Arial" w:hAnsi="Arial" w:cs="Arial"/>
                <w:lang w:val="fr-FR"/>
              </w:rPr>
            </w:pPr>
            <w:r w:rsidRPr="00482A64">
              <w:rPr>
                <w:rFonts w:ascii="Arial" w:hAnsi="Arial" w:cs="Arial"/>
                <w:b/>
                <w:lang w:val="fr-FR"/>
              </w:rPr>
              <w:t>Aridité</w:t>
            </w:r>
            <w:r w:rsidRPr="00482A64">
              <w:rPr>
                <w:rFonts w:ascii="Arial" w:hAnsi="Arial" w:cs="Arial"/>
                <w:lang w:val="fr-FR"/>
              </w:rPr>
              <w:t> : sécheresse due au manque de précipitations</w:t>
            </w:r>
          </w:p>
          <w:p w:rsidR="00482A64" w:rsidRPr="00FF573C" w:rsidRDefault="00482A64">
            <w:pPr>
              <w:pStyle w:val="Destinataire"/>
              <w:rPr>
                <w:lang w:val="fr-FR"/>
              </w:rPr>
            </w:pPr>
            <w:r w:rsidRPr="00482A64">
              <w:rPr>
                <w:rFonts w:ascii="Arial" w:hAnsi="Arial" w:cs="Arial"/>
                <w:b/>
                <w:lang w:val="fr-FR"/>
              </w:rPr>
              <w:t>Froid</w:t>
            </w:r>
            <w:r w:rsidRPr="00482A64">
              <w:rPr>
                <w:rFonts w:ascii="Arial" w:hAnsi="Arial" w:cs="Arial"/>
                <w:lang w:val="fr-FR"/>
              </w:rPr>
              <w:t> : températures très basses</w:t>
            </w:r>
          </w:p>
        </w:tc>
        <w:tc>
          <w:tcPr>
            <w:tcW w:w="560" w:type="dxa"/>
            <w:tcBorders>
              <w:lef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B206D7">
        <w:trPr>
          <w:trHeight w:hRule="exact" w:val="576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</w:tcBorders>
          </w:tcPr>
          <w:p w:rsidR="006E1E0C" w:rsidRPr="00FF573C" w:rsidRDefault="006E1E0C" w:rsidP="00AB5718">
            <w:pPr>
              <w:rPr>
                <w:lang w:val="fr-FR"/>
              </w:rPr>
            </w:pPr>
          </w:p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B206D7">
        <w:trPr>
          <w:trHeight w:hRule="exact" w:val="1800"/>
          <w:jc w:val="center"/>
        </w:trPr>
        <w:tc>
          <w:tcPr>
            <w:tcW w:w="63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</w:tcPr>
          <w:p w:rsidR="006E1E0C" w:rsidRPr="00FF573C" w:rsidRDefault="006E1E0C" w:rsidP="00AB5718">
            <w:pPr>
              <w:pStyle w:val="Adresseretour"/>
              <w:rPr>
                <w:lang w:val="fr-FR"/>
              </w:rPr>
            </w:pPr>
          </w:p>
          <w:sdt>
            <w:sdtPr>
              <w:rPr>
                <w:lang w:val="fr-FR"/>
              </w:rPr>
              <w:alias w:val="Adresse de la société"/>
              <w:tag w:val=""/>
              <w:id w:val="1134837992"/>
              <w:placeholder>
                <w:docPart w:val="59BD7190E7BF4E6E9CED7F8A3D60AE5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C63B49" w:rsidP="00AB5718">
                <w:pPr>
                  <w:pStyle w:val="Adresseretour"/>
                  <w:rPr>
                    <w:lang w:val="fr-FR"/>
                  </w:rPr>
                </w:pPr>
                <w:r>
                  <w:rPr>
                    <w:lang w:val="fr-FR"/>
                  </w:rPr>
                  <w:br/>
                </w:r>
              </w:p>
            </w:sdtContent>
          </w:sdt>
        </w:tc>
        <w:tc>
          <w:tcPr>
            <w:tcW w:w="1842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</w:tcPr>
          <w:p w:rsidR="006E1E0C" w:rsidRPr="00FF573C" w:rsidRDefault="006E1E0C" w:rsidP="008F241B">
            <w:pPr>
              <w:pStyle w:val="Adresseretour"/>
              <w:rPr>
                <w:lang w:val="fr-FR"/>
              </w:rPr>
            </w:pPr>
          </w:p>
          <w:sdt>
            <w:sdtPr>
              <w:rPr>
                <w:lang w:val="fr-FR"/>
              </w:rPr>
              <w:alias w:val="Adresse de la société"/>
              <w:tag w:val=""/>
              <w:id w:val="1089821513"/>
              <w:placeholder>
                <w:docPart w:val="59BD7190E7BF4E6E9CED7F8A3D60AE5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6E1E0C" w:rsidRPr="00FF573C" w:rsidRDefault="00C63B49" w:rsidP="008F241B">
                <w:pPr>
                  <w:pStyle w:val="Adresseretour"/>
                  <w:rPr>
                    <w:lang w:val="fr-FR"/>
                  </w:rPr>
                </w:pPr>
                <w:r>
                  <w:rPr>
                    <w:lang w:val="fr-FR"/>
                  </w:rPr>
                  <w:br/>
                </w:r>
              </w:p>
            </w:sdtContent>
          </w:sdt>
        </w:tc>
        <w:tc>
          <w:tcPr>
            <w:tcW w:w="56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6E1E0C" w:rsidRPr="00AB5718" w:rsidTr="00B206D7">
        <w:trPr>
          <w:trHeight w:hRule="exact" w:val="2694"/>
          <w:jc w:val="center"/>
        </w:trPr>
        <w:tc>
          <w:tcPr>
            <w:tcW w:w="630" w:type="dxa"/>
            <w:tcBorders>
              <w:righ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1E0C" w:rsidRPr="00FF573C" w:rsidRDefault="00482A64" w:rsidP="00AB5718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Comment les femmes et les hommes se sont-ils adaptés ?</w:t>
            </w:r>
          </w:p>
          <w:p w:rsidR="006E1E0C" w:rsidRPr="00482A64" w:rsidRDefault="00482A64" w:rsidP="00AB5718">
            <w:pPr>
              <w:pStyle w:val="Destinataire"/>
              <w:rPr>
                <w:rFonts w:ascii="Arial" w:hAnsi="Arial" w:cs="Arial"/>
                <w:lang w:val="fr-FR"/>
              </w:rPr>
            </w:pPr>
            <w:r w:rsidRPr="00482A64">
              <w:rPr>
                <w:rFonts w:ascii="Arial" w:hAnsi="Arial" w:cs="Arial"/>
                <w:b/>
                <w:lang w:val="fr-FR"/>
              </w:rPr>
              <w:t>Nomadisme</w:t>
            </w:r>
            <w:r w:rsidRPr="00482A64">
              <w:rPr>
                <w:rFonts w:ascii="Arial" w:hAnsi="Arial" w:cs="Arial"/>
                <w:lang w:val="fr-FR"/>
              </w:rPr>
              <w:t> : déplacement des populations</w:t>
            </w:r>
          </w:p>
          <w:p w:rsidR="00482A64" w:rsidRPr="00FF573C" w:rsidRDefault="00482A64" w:rsidP="00AB5718">
            <w:pPr>
              <w:pStyle w:val="Destinataire"/>
              <w:rPr>
                <w:lang w:val="fr-FR"/>
              </w:rPr>
            </w:pPr>
            <w:r w:rsidRPr="00482A64">
              <w:rPr>
                <w:rFonts w:ascii="Arial" w:hAnsi="Arial" w:cs="Arial"/>
                <w:b/>
                <w:lang w:val="fr-FR"/>
              </w:rPr>
              <w:t>Habitat</w:t>
            </w:r>
            <w:r w:rsidRPr="00482A64">
              <w:rPr>
                <w:rFonts w:ascii="Arial" w:hAnsi="Arial" w:cs="Arial"/>
                <w:lang w:val="fr-FR"/>
              </w:rPr>
              <w:t xml:space="preserve"> et vêtements adaptés au froid</w:t>
            </w:r>
          </w:p>
        </w:tc>
        <w:tc>
          <w:tcPr>
            <w:tcW w:w="1842" w:type="dxa"/>
            <w:tcBorders>
              <w:left w:val="dashed" w:sz="4" w:space="0" w:color="auto"/>
              <w:righ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  <w:tcBorders>
              <w:lef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6E1E0C" w:rsidRPr="00FF573C" w:rsidRDefault="006E1E0C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1E0C" w:rsidRPr="00FF573C" w:rsidRDefault="00482A64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Des contraintes transformées en atouts</w:t>
            </w:r>
          </w:p>
          <w:p w:rsidR="006E1E0C" w:rsidRDefault="00482A64">
            <w:pPr>
              <w:pStyle w:val="Destinataire"/>
              <w:rPr>
                <w:rFonts w:ascii="Arial" w:hAnsi="Arial" w:cs="Arial"/>
                <w:lang w:val="fr-FR"/>
              </w:rPr>
            </w:pPr>
            <w:r w:rsidRPr="00482A64">
              <w:rPr>
                <w:rFonts w:ascii="Arial" w:hAnsi="Arial" w:cs="Arial"/>
                <w:b/>
                <w:lang w:val="fr-FR"/>
              </w:rPr>
              <w:t>Exploitation des ressources</w:t>
            </w:r>
            <w:r>
              <w:rPr>
                <w:rFonts w:ascii="Arial" w:hAnsi="Arial" w:cs="Arial"/>
                <w:lang w:val="fr-FR"/>
              </w:rPr>
              <w:t> : gaz, pétrole, minerais (diamant, uranium…)</w:t>
            </w:r>
          </w:p>
          <w:p w:rsidR="00482A64" w:rsidRPr="00482A64" w:rsidRDefault="00482A64">
            <w:pPr>
              <w:pStyle w:val="Destinataire"/>
              <w:rPr>
                <w:rFonts w:ascii="Arial" w:hAnsi="Arial" w:cs="Arial"/>
                <w:lang w:val="fr-FR"/>
              </w:rPr>
            </w:pPr>
            <w:r w:rsidRPr="00482A64">
              <w:rPr>
                <w:rFonts w:ascii="Arial" w:hAnsi="Arial" w:cs="Arial"/>
                <w:b/>
                <w:lang w:val="fr-FR"/>
              </w:rPr>
              <w:t>Tourisme</w:t>
            </w:r>
            <w:r>
              <w:rPr>
                <w:rFonts w:ascii="Arial" w:hAnsi="Arial" w:cs="Arial"/>
                <w:lang w:val="fr-FR"/>
              </w:rPr>
              <w:t xml:space="preserve"> : </w:t>
            </w:r>
            <w:r w:rsidRPr="00841B59">
              <w:rPr>
                <w:rFonts w:ascii="Arial" w:hAnsi="Arial" w:cs="Arial"/>
                <w:lang w:val="fr-FR"/>
              </w:rPr>
              <w:t>construction d’hôtels et développement d’activités touristiques dans le désert (</w:t>
            </w:r>
            <w:r w:rsidR="00621E0E">
              <w:rPr>
                <w:rFonts w:ascii="Arial" w:hAnsi="Arial" w:cs="Arial"/>
                <w:lang w:val="fr-FR"/>
              </w:rPr>
              <w:t xml:space="preserve">promenade en traineau avec des </w:t>
            </w:r>
            <w:r>
              <w:rPr>
                <w:rFonts w:ascii="Arial" w:hAnsi="Arial" w:cs="Arial"/>
                <w:lang w:val="fr-FR"/>
              </w:rPr>
              <w:t>chien</w:t>
            </w:r>
            <w:r w:rsidR="00621E0E">
              <w:rPr>
                <w:rFonts w:ascii="Arial" w:hAnsi="Arial" w:cs="Arial"/>
                <w:lang w:val="fr-FR"/>
              </w:rPr>
              <w:t>s dans un paysage enneigé</w:t>
            </w:r>
            <w:r>
              <w:rPr>
                <w:rFonts w:ascii="Arial" w:hAnsi="Arial" w:cs="Arial"/>
                <w:lang w:val="fr-FR"/>
              </w:rPr>
              <w:t>…)</w:t>
            </w:r>
          </w:p>
        </w:tc>
        <w:tc>
          <w:tcPr>
            <w:tcW w:w="560" w:type="dxa"/>
            <w:tcBorders>
              <w:left w:val="dashed" w:sz="4" w:space="0" w:color="auto"/>
            </w:tcBorders>
          </w:tcPr>
          <w:p w:rsidR="006E1E0C" w:rsidRPr="00FF573C" w:rsidRDefault="006E1E0C">
            <w:pPr>
              <w:rPr>
                <w:lang w:val="fr-FR"/>
              </w:rPr>
            </w:pPr>
          </w:p>
        </w:tc>
      </w:tr>
      <w:tr w:rsidR="00147F39" w:rsidRPr="00AB5718" w:rsidTr="00B206D7">
        <w:trPr>
          <w:trHeight w:hRule="exact" w:val="1191"/>
          <w:jc w:val="center"/>
        </w:trPr>
        <w:tc>
          <w:tcPr>
            <w:tcW w:w="63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  <w:bottom w:val="dashed" w:sz="4" w:space="0" w:color="auto"/>
            </w:tcBorders>
          </w:tcPr>
          <w:p w:rsidR="00147F39" w:rsidRDefault="00147F39" w:rsidP="00AB5718">
            <w:pPr>
              <w:pStyle w:val="Nom"/>
              <w:rPr>
                <w:lang w:val="fr-FR"/>
              </w:rPr>
            </w:pPr>
          </w:p>
        </w:tc>
        <w:tc>
          <w:tcPr>
            <w:tcW w:w="1842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  <w:tcBorders>
              <w:bottom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  <w:tcBorders>
              <w:bottom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  <w:bottom w:val="dashed" w:sz="4" w:space="0" w:color="auto"/>
            </w:tcBorders>
          </w:tcPr>
          <w:p w:rsidR="00147F39" w:rsidRDefault="00147F39">
            <w:pPr>
              <w:pStyle w:val="Nom"/>
              <w:rPr>
                <w:lang w:val="fr-FR"/>
              </w:rPr>
            </w:pPr>
          </w:p>
        </w:tc>
        <w:tc>
          <w:tcPr>
            <w:tcW w:w="56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</w:tr>
      <w:tr w:rsidR="00147F39" w:rsidRPr="00AB5718" w:rsidTr="00B206D7">
        <w:trPr>
          <w:trHeight w:hRule="exact" w:val="2835"/>
          <w:jc w:val="center"/>
        </w:trPr>
        <w:tc>
          <w:tcPr>
            <w:tcW w:w="630" w:type="dxa"/>
            <w:tcBorders>
              <w:righ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B0BE7" w:rsidRDefault="00147F39" w:rsidP="00AB5718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Quelles sont les contraintes ?</w:t>
            </w:r>
          </w:p>
          <w:p w:rsidR="002B0BE7" w:rsidRPr="00795116" w:rsidRDefault="002B0BE7" w:rsidP="002B0BE7">
            <w:pPr>
              <w:tabs>
                <w:tab w:val="left" w:pos="1569"/>
              </w:tabs>
              <w:rPr>
                <w:rFonts w:ascii="Arial" w:hAnsi="Arial" w:cs="Arial"/>
                <w:b/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Isolement, éloignement</w:t>
            </w:r>
          </w:p>
          <w:p w:rsidR="002B0BE7" w:rsidRPr="002B0BE7" w:rsidRDefault="002B0BE7" w:rsidP="002B0BE7">
            <w:pPr>
              <w:tabs>
                <w:tab w:val="left" w:pos="1569"/>
              </w:tabs>
              <w:rPr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Exiguïté</w:t>
            </w:r>
            <w:r w:rsidRPr="00795116">
              <w:rPr>
                <w:rFonts w:ascii="Arial" w:hAnsi="Arial" w:cs="Arial"/>
                <w:lang w:val="fr-FR"/>
              </w:rPr>
              <w:t> : manque d’espace</w:t>
            </w:r>
          </w:p>
        </w:tc>
        <w:tc>
          <w:tcPr>
            <w:tcW w:w="1842" w:type="dxa"/>
            <w:tcBorders>
              <w:left w:val="dashed" w:sz="4" w:space="0" w:color="auto"/>
              <w:righ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  <w:tcBorders>
              <w:lef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bottom w:val="dashed" w:sz="4" w:space="0" w:color="auto"/>
              <w:right w:val="dashed" w:sz="4" w:space="0" w:color="auto"/>
            </w:tcBorders>
          </w:tcPr>
          <w:p w:rsidR="00795116" w:rsidRDefault="00147F39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Comment les femmes et les hommes se sont-ils adaptés ?</w:t>
            </w:r>
          </w:p>
          <w:p w:rsidR="00147F39" w:rsidRPr="00795116" w:rsidRDefault="00795116" w:rsidP="00795116">
            <w:pPr>
              <w:rPr>
                <w:rFonts w:ascii="Arial" w:hAnsi="Arial" w:cs="Arial"/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Aménagements</w:t>
            </w:r>
            <w:r w:rsidRPr="00795116">
              <w:rPr>
                <w:rFonts w:ascii="Arial" w:hAnsi="Arial" w:cs="Arial"/>
                <w:lang w:val="fr-FR"/>
              </w:rPr>
              <w:t> : construction d’infrastructures de transport (port, aéroport, route)</w:t>
            </w:r>
          </w:p>
        </w:tc>
        <w:tc>
          <w:tcPr>
            <w:tcW w:w="560" w:type="dxa"/>
            <w:tcBorders>
              <w:lef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</w:tr>
      <w:tr w:rsidR="00147F39" w:rsidRPr="00AB5718" w:rsidTr="00B206D7">
        <w:trPr>
          <w:trHeight w:hRule="exact" w:val="2835"/>
          <w:jc w:val="center"/>
        </w:trPr>
        <w:tc>
          <w:tcPr>
            <w:tcW w:w="630" w:type="dxa"/>
            <w:tcBorders>
              <w:righ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5116" w:rsidRDefault="00147F39" w:rsidP="00AB5718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Des contraintes transformées en atouts</w:t>
            </w:r>
          </w:p>
          <w:p w:rsidR="00147F39" w:rsidRPr="00795116" w:rsidRDefault="00795116" w:rsidP="00795116">
            <w:pPr>
              <w:rPr>
                <w:rFonts w:ascii="Arial" w:hAnsi="Arial" w:cs="Arial"/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Tourisme</w:t>
            </w:r>
            <w:r w:rsidRPr="00795116">
              <w:rPr>
                <w:rFonts w:ascii="Arial" w:hAnsi="Arial" w:cs="Arial"/>
                <w:lang w:val="fr-FR"/>
              </w:rPr>
              <w:t> : construction d’hôtels</w:t>
            </w:r>
            <w:r>
              <w:rPr>
                <w:rFonts w:ascii="Arial" w:hAnsi="Arial" w:cs="Arial"/>
                <w:lang w:val="fr-FR"/>
              </w:rPr>
              <w:t xml:space="preserve"> le plus souvent</w:t>
            </w:r>
            <w:r w:rsidRPr="00795116">
              <w:rPr>
                <w:rFonts w:ascii="Arial" w:hAnsi="Arial" w:cs="Arial"/>
                <w:lang w:val="fr-FR"/>
              </w:rPr>
              <w:t xml:space="preserve"> sur le littoral </w:t>
            </w:r>
          </w:p>
        </w:tc>
        <w:tc>
          <w:tcPr>
            <w:tcW w:w="1842" w:type="dxa"/>
            <w:tcBorders>
              <w:left w:val="dashed" w:sz="4" w:space="0" w:color="auto"/>
              <w:righ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  <w:tcBorders>
              <w:lef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5116" w:rsidRDefault="00147F39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Quelles sont les contraintes ?</w:t>
            </w:r>
          </w:p>
          <w:p w:rsidR="00147F39" w:rsidRPr="00795116" w:rsidRDefault="00795116" w:rsidP="00795116">
            <w:pPr>
              <w:rPr>
                <w:rFonts w:ascii="Arial" w:hAnsi="Arial" w:cs="Arial"/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Pente</w:t>
            </w:r>
            <w:r w:rsidRPr="00795116">
              <w:rPr>
                <w:rFonts w:ascii="Arial" w:hAnsi="Arial" w:cs="Arial"/>
                <w:lang w:val="fr-FR"/>
              </w:rPr>
              <w:t> : difficile à aménager</w:t>
            </w:r>
          </w:p>
          <w:p w:rsidR="00795116" w:rsidRPr="00795116" w:rsidRDefault="00795116" w:rsidP="00795116">
            <w:pPr>
              <w:rPr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Froid</w:t>
            </w:r>
            <w:r w:rsidRPr="00795116">
              <w:rPr>
                <w:rFonts w:ascii="Arial" w:hAnsi="Arial" w:cs="Arial"/>
                <w:lang w:val="fr-FR"/>
              </w:rPr>
              <w:t> : baisse progressive de la température</w:t>
            </w:r>
            <w:r>
              <w:rPr>
                <w:rFonts w:ascii="Arial" w:hAnsi="Arial" w:cs="Arial"/>
                <w:lang w:val="fr-FR"/>
              </w:rPr>
              <w:t xml:space="preserve"> selon l’altitude</w:t>
            </w:r>
          </w:p>
        </w:tc>
        <w:tc>
          <w:tcPr>
            <w:tcW w:w="560" w:type="dxa"/>
            <w:tcBorders>
              <w:lef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</w:tr>
      <w:tr w:rsidR="00147F39" w:rsidRPr="00AB5718" w:rsidTr="00B206D7">
        <w:trPr>
          <w:trHeight w:hRule="exact" w:val="2778"/>
          <w:jc w:val="center"/>
        </w:trPr>
        <w:tc>
          <w:tcPr>
            <w:tcW w:w="630" w:type="dxa"/>
            <w:tcBorders>
              <w:righ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2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5116" w:rsidRDefault="00147F39" w:rsidP="00AB5718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Comment les femmes et les hommes se sont-ils adaptés ?</w:t>
            </w:r>
          </w:p>
          <w:p w:rsidR="00147F39" w:rsidRPr="00795116" w:rsidRDefault="00795116" w:rsidP="00795116">
            <w:pPr>
              <w:rPr>
                <w:rFonts w:ascii="Arial" w:hAnsi="Arial" w:cs="Arial"/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Aménagements</w:t>
            </w:r>
            <w:r w:rsidRPr="00795116">
              <w:rPr>
                <w:rFonts w:ascii="Arial" w:hAnsi="Arial" w:cs="Arial"/>
                <w:lang w:val="fr-FR"/>
              </w:rPr>
              <w:t> : construction de routes et tunnels</w:t>
            </w:r>
          </w:p>
          <w:p w:rsidR="00795116" w:rsidRPr="00795116" w:rsidRDefault="00795116" w:rsidP="00795116">
            <w:pPr>
              <w:rPr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Cultures en terrasses</w:t>
            </w:r>
            <w:r w:rsidRPr="00795116">
              <w:rPr>
                <w:rFonts w:ascii="Arial" w:hAnsi="Arial" w:cs="Arial"/>
                <w:lang w:val="fr-FR"/>
              </w:rPr>
              <w:t> : technique agricole pour s’adapter à la pente</w:t>
            </w:r>
          </w:p>
        </w:tc>
        <w:tc>
          <w:tcPr>
            <w:tcW w:w="1842" w:type="dxa"/>
            <w:tcBorders>
              <w:left w:val="dashed" w:sz="4" w:space="0" w:color="auto"/>
              <w:righ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0" w:type="dxa"/>
            <w:tcBorders>
              <w:lef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20" w:type="dxa"/>
          </w:tcPr>
          <w:p w:rsidR="00147F39" w:rsidRPr="00FF573C" w:rsidRDefault="00147F39">
            <w:pPr>
              <w:rPr>
                <w:lang w:val="fr-FR"/>
              </w:rPr>
            </w:pPr>
          </w:p>
        </w:tc>
        <w:tc>
          <w:tcPr>
            <w:tcW w:w="4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95116" w:rsidRDefault="00147F39">
            <w:pPr>
              <w:pStyle w:val="Nom"/>
              <w:rPr>
                <w:lang w:val="fr-FR"/>
              </w:rPr>
            </w:pPr>
            <w:r>
              <w:rPr>
                <w:lang w:val="fr-FR"/>
              </w:rPr>
              <w:t>Des contraintes transformées en atouts</w:t>
            </w:r>
          </w:p>
          <w:p w:rsidR="00147F39" w:rsidRPr="00795116" w:rsidRDefault="00795116" w:rsidP="00795116">
            <w:pPr>
              <w:rPr>
                <w:rFonts w:ascii="Arial" w:hAnsi="Arial" w:cs="Arial"/>
                <w:lang w:val="fr-FR"/>
              </w:rPr>
            </w:pPr>
            <w:r w:rsidRPr="00795116">
              <w:rPr>
                <w:rFonts w:ascii="Arial" w:hAnsi="Arial" w:cs="Arial"/>
                <w:b/>
                <w:lang w:val="fr-FR"/>
              </w:rPr>
              <w:t>Tourisme</w:t>
            </w:r>
            <w:r w:rsidRPr="00795116">
              <w:rPr>
                <w:rFonts w:ascii="Arial" w:hAnsi="Arial" w:cs="Arial"/>
                <w:lang w:val="fr-FR"/>
              </w:rPr>
              <w:t xml:space="preserve"> : </w:t>
            </w:r>
            <w:r>
              <w:rPr>
                <w:rFonts w:ascii="Arial" w:hAnsi="Arial" w:cs="Arial"/>
                <w:lang w:val="fr-FR"/>
              </w:rPr>
              <w:t xml:space="preserve">construction de </w:t>
            </w:r>
            <w:r w:rsidRPr="00795116">
              <w:rPr>
                <w:rFonts w:ascii="Arial" w:hAnsi="Arial" w:cs="Arial"/>
                <w:lang w:val="fr-FR"/>
              </w:rPr>
              <w:t xml:space="preserve">stations de ski, </w:t>
            </w:r>
            <w:r>
              <w:rPr>
                <w:rFonts w:ascii="Arial" w:hAnsi="Arial" w:cs="Arial"/>
                <w:lang w:val="fr-FR"/>
              </w:rPr>
              <w:t xml:space="preserve">développement du </w:t>
            </w:r>
            <w:r w:rsidRPr="00795116">
              <w:rPr>
                <w:rFonts w:ascii="Arial" w:hAnsi="Arial" w:cs="Arial"/>
                <w:lang w:val="fr-FR"/>
              </w:rPr>
              <w:t>tourisme vert</w:t>
            </w:r>
          </w:p>
        </w:tc>
        <w:tc>
          <w:tcPr>
            <w:tcW w:w="560" w:type="dxa"/>
            <w:tcBorders>
              <w:left w:val="dashed" w:sz="4" w:space="0" w:color="auto"/>
            </w:tcBorders>
          </w:tcPr>
          <w:p w:rsidR="00147F39" w:rsidRPr="00FF573C" w:rsidRDefault="00147F39">
            <w:pPr>
              <w:rPr>
                <w:lang w:val="fr-FR"/>
              </w:rPr>
            </w:pPr>
          </w:p>
        </w:tc>
      </w:tr>
    </w:tbl>
    <w:p w:rsidR="006D1383" w:rsidRDefault="006D1383">
      <w:pPr>
        <w:rPr>
          <w:lang w:val="fr-FR"/>
        </w:rPr>
      </w:pPr>
    </w:p>
    <w:p w:rsidR="00147F39" w:rsidRDefault="00147F39">
      <w:pPr>
        <w:rPr>
          <w:lang w:val="fr-FR"/>
        </w:rPr>
      </w:pPr>
    </w:p>
    <w:sectPr w:rsidR="00147F39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3B"/>
    <w:rsid w:val="0000270C"/>
    <w:rsid w:val="00147F39"/>
    <w:rsid w:val="002B0BE7"/>
    <w:rsid w:val="002B374C"/>
    <w:rsid w:val="002D27B5"/>
    <w:rsid w:val="00415B7F"/>
    <w:rsid w:val="00482A64"/>
    <w:rsid w:val="00621E0E"/>
    <w:rsid w:val="006D1383"/>
    <w:rsid w:val="006E1E0C"/>
    <w:rsid w:val="00795116"/>
    <w:rsid w:val="007A3692"/>
    <w:rsid w:val="00841B59"/>
    <w:rsid w:val="008F241B"/>
    <w:rsid w:val="009A3CD6"/>
    <w:rsid w:val="00A2133B"/>
    <w:rsid w:val="00A67060"/>
    <w:rsid w:val="00AB5718"/>
    <w:rsid w:val="00B206D7"/>
    <w:rsid w:val="00B551CE"/>
    <w:rsid w:val="00BC6030"/>
    <w:rsid w:val="00C41771"/>
    <w:rsid w:val="00C63B49"/>
    <w:rsid w:val="00D55D90"/>
    <w:rsid w:val="00FD06C5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2339"/>
  <w15:chartTrackingRefBased/>
  <w15:docId w15:val="{C30247CA-B770-474B-94C9-8BD2C74F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contextualSpacing/>
    </w:pPr>
  </w:style>
  <w:style w:type="paragraph" w:customStyle="1" w:styleId="Adresseretour">
    <w:name w:val="Adresse (retour)"/>
    <w:basedOn w:val="Normal"/>
    <w:uiPriority w:val="1"/>
    <w:qFormat/>
    <w:pPr>
      <w:contextualSpacing/>
    </w:pPr>
    <w:rPr>
      <w:sz w:val="19"/>
    </w:rPr>
  </w:style>
  <w:style w:type="paragraph" w:customStyle="1" w:styleId="Nom">
    <w:name w:val="Nom"/>
    <w:basedOn w:val="Normal"/>
    <w:uiPriority w:val="1"/>
    <w:qFormat/>
    <w:pPr>
      <w:pBdr>
        <w:bottom w:val="single" w:sz="6" w:space="6" w:color="F24F4F" w:themeColor="accent1"/>
      </w:pBdr>
      <w:spacing w:line="216" w:lineRule="auto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%20Beuze\AppData\Roaming\Microsoft\Templates\&#201;tiquet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BD7190E7BF4E6E9CED7F8A3D60A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6A305-411D-47A1-8C63-EE4A01DF0BC4}"/>
      </w:docPartPr>
      <w:docPartBody>
        <w:p w:rsidR="00000000" w:rsidRDefault="00597335">
          <w:pPr>
            <w:pStyle w:val="59BD7190E7BF4E6E9CED7F8A3D60AE57"/>
          </w:pPr>
          <w:r w:rsidRPr="00FF573C">
            <w:t>[Adresse de la société]</w:t>
          </w:r>
          <w:r w:rsidRPr="00FF573C">
            <w:br/>
            <w:t>[Code postal,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35"/>
    <w:rsid w:val="005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8215CE59A214C8590C3FDF6744538A3">
    <w:name w:val="A8215CE59A214C8590C3FDF6744538A3"/>
  </w:style>
  <w:style w:type="paragraph" w:customStyle="1" w:styleId="59BD7190E7BF4E6E9CED7F8A3D60AE57">
    <w:name w:val="59BD7190E7BF4E6E9CED7F8A3D60AE57"/>
  </w:style>
  <w:style w:type="paragraph" w:customStyle="1" w:styleId="942C6CE4C34F46369861C156A6973E58">
    <w:name w:val="942C6CE4C34F46369861C156A6973E58"/>
  </w:style>
  <w:style w:type="paragraph" w:customStyle="1" w:styleId="128BD1225618474CAA4CB564F836CC82">
    <w:name w:val="128BD1225618474CAA4CB564F836CC82"/>
  </w:style>
  <w:style w:type="paragraph" w:customStyle="1" w:styleId="34341EF74443481FA373CD6A0A3B2813">
    <w:name w:val="34341EF74443481FA373CD6A0A3B2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8AB83-3D4F-44E0-B845-F00DF1663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76999-62FF-4281-ADE5-924D132E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Étiquettes</Template>
  <TotalTime>73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Habiter des espaces à fortes contraintes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Beuze</dc:creator>
  <cp:keywords/>
  <cp:lastModifiedBy>Florence BEUZE</cp:lastModifiedBy>
  <cp:revision>8</cp:revision>
  <cp:lastPrinted>2018-03-29T12:54:00Z</cp:lastPrinted>
  <dcterms:created xsi:type="dcterms:W3CDTF">2018-03-29T11:47:00Z</dcterms:created>
  <dcterms:modified xsi:type="dcterms:W3CDTF">2018-03-29T13:01:00Z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TC029282219991</vt:lpwstr>
  </property>
</Properties>
</file>