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1972" w14:textId="3CC82C5C" w:rsidR="00C80886" w:rsidRPr="0061780E" w:rsidRDefault="00C80886">
      <w:pPr>
        <w:rPr>
          <w:rFonts w:ascii="Arial" w:hAnsi="Arial" w:cs="Arial"/>
        </w:rPr>
      </w:pPr>
    </w:p>
    <w:p w14:paraId="665A9B10" w14:textId="5F7A2406" w:rsidR="0061780E" w:rsidRPr="00060264" w:rsidRDefault="0061780E" w:rsidP="00060264">
      <w:pPr>
        <w:spacing w:line="360" w:lineRule="auto"/>
        <w:jc w:val="both"/>
        <w:rPr>
          <w:rFonts w:ascii="Arial" w:hAnsi="Arial" w:cs="Arial"/>
          <w:sz w:val="20"/>
          <w:szCs w:val="20"/>
        </w:rPr>
      </w:pPr>
      <w:r w:rsidRPr="00060264">
        <w:rPr>
          <w:rFonts w:ascii="Arial" w:hAnsi="Arial" w:cs="Arial"/>
          <w:sz w:val="20"/>
          <w:szCs w:val="20"/>
        </w:rPr>
        <w:t xml:space="preserve">Activité : </w:t>
      </w:r>
      <w:r w:rsidR="00060264" w:rsidRPr="00060264">
        <w:rPr>
          <w:rFonts w:ascii="Arial" w:hAnsi="Arial" w:cs="Arial"/>
          <w:sz w:val="20"/>
          <w:szCs w:val="20"/>
        </w:rPr>
        <w:t xml:space="preserve">Vous êtes chargé par un citoyen romain de faire une enquête sur le mythe de la fondation de Rome et sur son histoire. Lors de votre enquête, vous trouvez deux textes qui permettent de mieux connaître l’histoire de Rome et le mythe de sa fondation. Après avoir lu ces documents, quelle différence y’a-t-il entre l’histoire de Rome et </w:t>
      </w:r>
      <w:r w:rsidR="00060264" w:rsidRPr="00060264">
        <w:rPr>
          <w:rFonts w:ascii="Arial" w:hAnsi="Arial" w:cs="Arial"/>
          <w:sz w:val="20"/>
          <w:szCs w:val="20"/>
        </w:rPr>
        <w:t xml:space="preserve">le mythe de </w:t>
      </w:r>
      <w:r w:rsidR="00060264" w:rsidRPr="00060264">
        <w:rPr>
          <w:rFonts w:ascii="Arial" w:hAnsi="Arial" w:cs="Arial"/>
          <w:sz w:val="20"/>
          <w:szCs w:val="20"/>
        </w:rPr>
        <w:t>s</w:t>
      </w:r>
      <w:r w:rsidR="00060264" w:rsidRPr="00060264">
        <w:rPr>
          <w:rFonts w:ascii="Arial" w:hAnsi="Arial" w:cs="Arial"/>
          <w:sz w:val="20"/>
          <w:szCs w:val="20"/>
        </w:rPr>
        <w:t>a fondation</w:t>
      </w:r>
      <w:r w:rsidR="00060264" w:rsidRPr="00060264">
        <w:rPr>
          <w:rFonts w:ascii="Arial" w:hAnsi="Arial" w:cs="Arial"/>
          <w:sz w:val="20"/>
          <w:szCs w:val="20"/>
        </w:rPr>
        <w:t xml:space="preserve"> ?</w:t>
      </w:r>
    </w:p>
    <w:p w14:paraId="03B77A5B" w14:textId="30DDA8E9" w:rsidR="00060264" w:rsidRDefault="00060264" w:rsidP="00060264">
      <w:pPr>
        <w:spacing w:line="360" w:lineRule="auto"/>
        <w:jc w:val="both"/>
        <w:rPr>
          <w:rFonts w:ascii="Arial" w:hAnsi="Arial" w:cs="Arial"/>
          <w:sz w:val="28"/>
          <w:szCs w:val="28"/>
        </w:rPr>
      </w:pPr>
    </w:p>
    <w:p w14:paraId="1EC18747" w14:textId="17EEE062" w:rsidR="00060264" w:rsidRPr="00060264" w:rsidRDefault="00060264" w:rsidP="00060264">
      <w:pPr>
        <w:spacing w:line="360" w:lineRule="auto"/>
        <w:jc w:val="both"/>
        <w:rPr>
          <w:rFonts w:ascii="Arial" w:hAnsi="Arial" w:cs="Arial"/>
          <w:b/>
          <w:sz w:val="28"/>
          <w:szCs w:val="28"/>
        </w:rPr>
      </w:pPr>
      <w:r w:rsidRPr="00060264">
        <w:rPr>
          <w:rFonts w:ascii="Arial" w:hAnsi="Arial" w:cs="Arial"/>
          <w:b/>
          <w:sz w:val="28"/>
          <w:szCs w:val="28"/>
          <w:highlight w:val="lightGray"/>
        </w:rPr>
        <w:t>Document 1 : Le mythe de la fondation de Rome</w:t>
      </w:r>
    </w:p>
    <w:p w14:paraId="708A3955" w14:textId="20374846" w:rsidR="00060264" w:rsidRPr="00B976BA" w:rsidRDefault="00060264" w:rsidP="00060264">
      <w:pPr>
        <w:spacing w:line="360" w:lineRule="auto"/>
        <w:jc w:val="both"/>
        <w:rPr>
          <w:rFonts w:ascii="Arial" w:hAnsi="Arial" w:cs="Arial"/>
          <w:sz w:val="28"/>
          <w:szCs w:val="28"/>
        </w:rPr>
      </w:pPr>
      <w:r>
        <w:rPr>
          <w:rFonts w:ascii="Arial" w:hAnsi="Arial" w:cs="Arial"/>
          <w:noProof/>
          <w:sz w:val="28"/>
          <w:szCs w:val="28"/>
        </w:rPr>
        <w:drawing>
          <wp:inline distT="0" distB="0" distL="0" distR="0" wp14:anchorId="59A7409B" wp14:editId="77750076">
            <wp:extent cx="5756910" cy="34048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piter annonce la fondation de Rome doc 2 p. 9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3404870"/>
                    </a:xfrm>
                    <a:prstGeom prst="rect">
                      <a:avLst/>
                    </a:prstGeom>
                  </pic:spPr>
                </pic:pic>
              </a:graphicData>
            </a:graphic>
          </wp:inline>
        </w:drawing>
      </w:r>
    </w:p>
    <w:p w14:paraId="3B8FDCCF" w14:textId="77777777" w:rsidR="00B976BA" w:rsidRDefault="00B976BA" w:rsidP="00060264">
      <w:pPr>
        <w:spacing w:line="360" w:lineRule="auto"/>
        <w:jc w:val="both"/>
        <w:rPr>
          <w:rFonts w:ascii="Arial" w:hAnsi="Arial" w:cs="Arial"/>
          <w:b/>
          <w:sz w:val="28"/>
          <w:szCs w:val="28"/>
          <w:highlight w:val="lightGray"/>
        </w:rPr>
      </w:pPr>
    </w:p>
    <w:p w14:paraId="7B97C841" w14:textId="03DC7562" w:rsidR="00CD29E5" w:rsidRPr="00060264" w:rsidRDefault="00060264" w:rsidP="00060264">
      <w:pPr>
        <w:spacing w:line="360" w:lineRule="auto"/>
        <w:jc w:val="both"/>
        <w:rPr>
          <w:rFonts w:ascii="Arial" w:hAnsi="Arial" w:cs="Arial"/>
          <w:b/>
          <w:sz w:val="28"/>
          <w:szCs w:val="28"/>
        </w:rPr>
      </w:pPr>
      <w:r w:rsidRPr="00060264">
        <w:rPr>
          <w:rFonts w:ascii="Arial" w:hAnsi="Arial" w:cs="Arial"/>
          <w:b/>
          <w:sz w:val="28"/>
          <w:szCs w:val="28"/>
          <w:highlight w:val="lightGray"/>
        </w:rPr>
        <w:t xml:space="preserve">Document </w:t>
      </w:r>
      <w:r>
        <w:rPr>
          <w:rFonts w:ascii="Arial" w:hAnsi="Arial" w:cs="Arial"/>
          <w:b/>
          <w:sz w:val="28"/>
          <w:szCs w:val="28"/>
          <w:highlight w:val="lightGray"/>
        </w:rPr>
        <w:t xml:space="preserve">2 </w:t>
      </w:r>
      <w:r w:rsidRPr="00060264">
        <w:rPr>
          <w:rFonts w:ascii="Arial" w:hAnsi="Arial" w:cs="Arial"/>
          <w:b/>
          <w:sz w:val="28"/>
          <w:szCs w:val="28"/>
          <w:highlight w:val="lightGray"/>
        </w:rPr>
        <w:t>: L</w:t>
      </w:r>
      <w:r>
        <w:rPr>
          <w:rFonts w:ascii="Arial" w:hAnsi="Arial" w:cs="Arial"/>
          <w:b/>
          <w:sz w:val="28"/>
          <w:szCs w:val="28"/>
          <w:highlight w:val="lightGray"/>
        </w:rPr>
        <w:t>’histoire</w:t>
      </w:r>
      <w:r w:rsidRPr="00060264">
        <w:rPr>
          <w:rFonts w:ascii="Arial" w:hAnsi="Arial" w:cs="Arial"/>
          <w:b/>
          <w:sz w:val="28"/>
          <w:szCs w:val="28"/>
          <w:highlight w:val="lightGray"/>
        </w:rPr>
        <w:t xml:space="preserve"> de la fondation de Rome</w:t>
      </w:r>
    </w:p>
    <w:p w14:paraId="237BF2CF" w14:textId="1916D17C" w:rsidR="00CD29E5" w:rsidRDefault="00060264">
      <w:pPr>
        <w:rPr>
          <w:rFonts w:ascii="Arial" w:hAnsi="Arial" w:cs="Arial"/>
        </w:rPr>
      </w:pPr>
      <w:r>
        <w:rPr>
          <w:rFonts w:ascii="Arial" w:hAnsi="Arial" w:cs="Arial"/>
          <w:noProof/>
        </w:rPr>
        <w:drawing>
          <wp:inline distT="0" distB="0" distL="0" distR="0" wp14:anchorId="163A1DBC" wp14:editId="4ADF0072">
            <wp:extent cx="5756910" cy="25247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e-Live Doc 3 p. 99 L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524760"/>
                    </a:xfrm>
                    <a:prstGeom prst="rect">
                      <a:avLst/>
                    </a:prstGeom>
                  </pic:spPr>
                </pic:pic>
              </a:graphicData>
            </a:graphic>
          </wp:inline>
        </w:drawing>
      </w:r>
    </w:p>
    <w:p w14:paraId="1B6F452F" w14:textId="16BDEC53" w:rsidR="00B976BA" w:rsidRDefault="00B976BA">
      <w:pPr>
        <w:rPr>
          <w:rFonts w:ascii="Arial" w:hAnsi="Arial" w:cs="Arial"/>
        </w:rPr>
      </w:pPr>
    </w:p>
    <w:p w14:paraId="0F1FF43D" w14:textId="57E97198" w:rsidR="00B976BA" w:rsidRDefault="00B976BA">
      <w:pPr>
        <w:rPr>
          <w:rFonts w:ascii="Arial" w:hAnsi="Arial" w:cs="Arial"/>
        </w:rPr>
      </w:pPr>
    </w:p>
    <w:p w14:paraId="24346E23" w14:textId="1F07B66E" w:rsidR="00B976BA" w:rsidRPr="00B976BA" w:rsidRDefault="00B976BA" w:rsidP="00B976BA">
      <w:pPr>
        <w:pStyle w:val="Paragraphedeliste"/>
        <w:numPr>
          <w:ilvl w:val="0"/>
          <w:numId w:val="1"/>
        </w:numPr>
        <w:spacing w:line="360" w:lineRule="auto"/>
        <w:jc w:val="both"/>
        <w:rPr>
          <w:rFonts w:ascii="Arial" w:hAnsi="Arial" w:cs="Arial"/>
        </w:rPr>
      </w:pPr>
      <w:r w:rsidRPr="00B976BA">
        <w:rPr>
          <w:rFonts w:ascii="Arial" w:hAnsi="Arial" w:cs="Arial"/>
        </w:rPr>
        <w:t>Q</w:t>
      </w:r>
      <w:r w:rsidRPr="00B976BA">
        <w:rPr>
          <w:rFonts w:ascii="Arial" w:hAnsi="Arial" w:cs="Arial"/>
        </w:rPr>
        <w:t>uelle différence y’a-t-il entre l’histoire de Rome et le mythe de sa fondation ?</w:t>
      </w:r>
      <w:r>
        <w:rPr>
          <w:rFonts w:ascii="Arial" w:hAnsi="Arial" w:cs="Arial"/>
        </w:rPr>
        <w:t xml:space="preserve"> </w:t>
      </w:r>
    </w:p>
    <w:p w14:paraId="54FFF5EC" w14:textId="1DF2E47B" w:rsidR="00B976BA" w:rsidRDefault="00B976BA" w:rsidP="00B976BA">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A3415EF" wp14:editId="7BD5D736">
                <wp:simplePos x="0" y="0"/>
                <wp:positionH relativeFrom="column">
                  <wp:posOffset>-2757</wp:posOffset>
                </wp:positionH>
                <wp:positionV relativeFrom="paragraph">
                  <wp:posOffset>220104</wp:posOffset>
                </wp:positionV>
                <wp:extent cx="6117220" cy="1637818"/>
                <wp:effectExtent l="0" t="0" r="17145" b="13335"/>
                <wp:wrapNone/>
                <wp:docPr id="5" name="Zone de texte 5"/>
                <wp:cNvGraphicFramePr/>
                <a:graphic xmlns:a="http://schemas.openxmlformats.org/drawingml/2006/main">
                  <a:graphicData uri="http://schemas.microsoft.com/office/word/2010/wordprocessingShape">
                    <wps:wsp>
                      <wps:cNvSpPr txBox="1"/>
                      <wps:spPr>
                        <a:xfrm>
                          <a:off x="0" y="0"/>
                          <a:ext cx="6117220" cy="1637818"/>
                        </a:xfrm>
                        <a:prstGeom prst="rect">
                          <a:avLst/>
                        </a:prstGeom>
                        <a:solidFill>
                          <a:schemeClr val="lt1"/>
                        </a:solidFill>
                        <a:ln w="6350">
                          <a:solidFill>
                            <a:prstClr val="black"/>
                          </a:solidFill>
                        </a:ln>
                      </wps:spPr>
                      <wps:txbx>
                        <w:txbxContent>
                          <w:p w14:paraId="00E56D76" w14:textId="77777777" w:rsidR="00B976BA" w:rsidRPr="00B976BA" w:rsidRDefault="00B976BA" w:rsidP="00B976BA">
                            <w:pPr>
                              <w:rPr>
                                <w:rFonts w:ascii="Arial" w:hAnsi="Arial" w:cs="Arial"/>
                              </w:rPr>
                            </w:pPr>
                            <w:r w:rsidRPr="00B976BA">
                              <w:rPr>
                                <w:rFonts w:ascii="Arial" w:hAnsi="Arial" w:cs="Arial"/>
                              </w:rPr>
                              <w:t>……</w:t>
                            </w:r>
                            <w:r>
                              <w:rPr>
                                <w:rFonts w:ascii="Arial" w:hAnsi="Arial" w:cs="Arial"/>
                              </w:rPr>
                              <w:t>………………………………………………………………………………………………………………………………………………………………………………………………………………………………………………………………………………………………………………………………………………………………………………………………………………</w:t>
                            </w:r>
                            <w:r w:rsidRPr="00B976BA">
                              <w:rPr>
                                <w:rFonts w:ascii="Arial" w:hAnsi="Arial" w:cs="Arial"/>
                              </w:rPr>
                              <w:t>……</w:t>
                            </w:r>
                            <w:r>
                              <w:rPr>
                                <w:rFonts w:ascii="Arial" w:hAnsi="Arial" w:cs="Arial"/>
                              </w:rPr>
                              <w:t>………………………………………………………………………………………………………………………………………………………………………………………………………………………………………………………………………………………………………………………………………………………………………………………………………………</w:t>
                            </w:r>
                          </w:p>
                          <w:p w14:paraId="08CF79A1" w14:textId="0EE1792A" w:rsidR="00B976BA" w:rsidRPr="00B976BA" w:rsidRDefault="00B976B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415EF" id="_x0000_t202" coordsize="21600,21600" o:spt="202" path="m,l,21600r21600,l21600,xe">
                <v:stroke joinstyle="miter"/>
                <v:path gradientshapeok="t" o:connecttype="rect"/>
              </v:shapetype>
              <v:shape id="Zone de texte 5" o:spid="_x0000_s1026" type="#_x0000_t202" style="position:absolute;left:0;text-align:left;margin-left:-.2pt;margin-top:17.35pt;width:481.65pt;height:12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" fillcolor="white [3201]" strokeweight=".5pt">
                <v:textbox>
                  <w:txbxContent>
                    <w:p w14:paraId="00E56D76" w14:textId="77777777" w:rsidR="00B976BA" w:rsidRPr="00B976BA" w:rsidRDefault="00B976BA" w:rsidP="00B976BA">
                      <w:pPr>
                        <w:rPr>
                          <w:rFonts w:ascii="Arial" w:hAnsi="Arial" w:cs="Arial"/>
                        </w:rPr>
                      </w:pPr>
                      <w:r w:rsidRPr="00B976BA">
                        <w:rPr>
                          <w:rFonts w:ascii="Arial" w:hAnsi="Arial" w:cs="Arial"/>
                        </w:rPr>
                        <w:t>……</w:t>
                      </w:r>
                      <w:r>
                        <w:rPr>
                          <w:rFonts w:ascii="Arial" w:hAnsi="Arial" w:cs="Arial"/>
                        </w:rPr>
                        <w:t>………………………………………………………………………………………………………………………………………………………………………………………………………………………………………………………………………………………………………………………………………………………………………………………………………………</w:t>
                      </w:r>
                      <w:r w:rsidRPr="00B976BA">
                        <w:rPr>
                          <w:rFonts w:ascii="Arial" w:hAnsi="Arial" w:cs="Arial"/>
                        </w:rPr>
                        <w:t>……</w:t>
                      </w:r>
                      <w:r>
                        <w:rPr>
                          <w:rFonts w:ascii="Arial" w:hAnsi="Arial" w:cs="Arial"/>
                        </w:rPr>
                        <w:t>………………………………………………………………………………………………………………………………………………………………………………………………………………………………………………………………………………………………………………………………………………………………………………………………………………</w:t>
                      </w:r>
                    </w:p>
                    <w:p w14:paraId="08CF79A1" w14:textId="0EE1792A" w:rsidR="00B976BA" w:rsidRPr="00B976BA" w:rsidRDefault="00B976BA">
                      <w:pPr>
                        <w:rPr>
                          <w:rFonts w:ascii="Arial" w:hAnsi="Arial" w:cs="Arial"/>
                        </w:rPr>
                      </w:pPr>
                    </w:p>
                  </w:txbxContent>
                </v:textbox>
              </v:shape>
            </w:pict>
          </mc:Fallback>
        </mc:AlternateContent>
      </w:r>
    </w:p>
    <w:p w14:paraId="231F3749" w14:textId="77777777" w:rsidR="00B976BA" w:rsidRPr="00B976BA" w:rsidRDefault="00B976BA" w:rsidP="00B976BA">
      <w:pPr>
        <w:spacing w:line="360" w:lineRule="auto"/>
        <w:jc w:val="both"/>
        <w:rPr>
          <w:rFonts w:ascii="Arial" w:hAnsi="Arial" w:cs="Arial"/>
        </w:rPr>
      </w:pPr>
    </w:p>
    <w:p w14:paraId="31B7BF38" w14:textId="55AE3B83" w:rsidR="00B976BA" w:rsidRDefault="00B976BA">
      <w:pPr>
        <w:rPr>
          <w:rFonts w:ascii="Arial" w:hAnsi="Arial" w:cs="Arial"/>
        </w:rPr>
      </w:pPr>
    </w:p>
    <w:p w14:paraId="182DE509" w14:textId="33B858F2" w:rsidR="00B976BA" w:rsidRDefault="00B976BA">
      <w:pPr>
        <w:rPr>
          <w:rFonts w:ascii="Arial" w:hAnsi="Arial" w:cs="Arial"/>
        </w:rPr>
      </w:pPr>
    </w:p>
    <w:p w14:paraId="42390B1D" w14:textId="216C3127" w:rsidR="00B976BA" w:rsidRDefault="00B976BA">
      <w:pPr>
        <w:rPr>
          <w:rFonts w:ascii="Arial" w:hAnsi="Arial" w:cs="Arial"/>
        </w:rPr>
      </w:pPr>
    </w:p>
    <w:p w14:paraId="4EA661EF" w14:textId="39A3B7F7" w:rsidR="00B976BA" w:rsidRDefault="00B976BA">
      <w:pPr>
        <w:rPr>
          <w:rFonts w:ascii="Arial" w:hAnsi="Arial" w:cs="Arial"/>
        </w:rPr>
      </w:pPr>
    </w:p>
    <w:p w14:paraId="58D56229" w14:textId="0D239A29" w:rsidR="00B976BA" w:rsidRDefault="00B976BA">
      <w:pPr>
        <w:rPr>
          <w:rFonts w:ascii="Arial" w:hAnsi="Arial" w:cs="Arial"/>
        </w:rPr>
      </w:pPr>
    </w:p>
    <w:p w14:paraId="29DDD383" w14:textId="3E082068" w:rsidR="00B976BA" w:rsidRDefault="00B976BA">
      <w:pPr>
        <w:rPr>
          <w:rFonts w:ascii="Arial" w:hAnsi="Arial" w:cs="Arial"/>
        </w:rPr>
      </w:pPr>
    </w:p>
    <w:p w14:paraId="58D00B20" w14:textId="4047A032" w:rsidR="00B976BA" w:rsidRDefault="00B976BA">
      <w:pPr>
        <w:rPr>
          <w:rFonts w:ascii="Arial" w:hAnsi="Arial" w:cs="Arial"/>
        </w:rPr>
      </w:pPr>
    </w:p>
    <w:p w14:paraId="47E6D835" w14:textId="43141AA1" w:rsidR="00942B0F" w:rsidRDefault="00942B0F" w:rsidP="00942B0F">
      <w:pPr>
        <w:pStyle w:val="Paragraphedeliste"/>
        <w:spacing w:line="360" w:lineRule="auto"/>
        <w:ind w:left="0"/>
        <w:rPr>
          <w:rFonts w:ascii="Arial" w:hAnsi="Arial" w:cs="Arial"/>
          <w:b/>
          <w:highlight w:val="darkGray"/>
        </w:rPr>
      </w:pPr>
    </w:p>
    <w:p w14:paraId="754E6F06" w14:textId="17EDD0F3" w:rsidR="00942B0F" w:rsidRDefault="00942B0F" w:rsidP="00942B0F">
      <w:pPr>
        <w:pStyle w:val="Paragraphedeliste"/>
        <w:spacing w:line="360" w:lineRule="auto"/>
        <w:ind w:left="0"/>
        <w:rPr>
          <w:rFonts w:ascii="Arial" w:hAnsi="Arial" w:cs="Arial"/>
          <w:b/>
          <w:highlight w:val="darkGray"/>
        </w:rPr>
      </w:pPr>
      <w:r w:rsidRPr="00942B0F">
        <w:rPr>
          <w:rFonts w:ascii="Arial" w:hAnsi="Arial" w:cs="Arial"/>
          <w:color w:val="000000" w:themeColor="text1"/>
        </w:rPr>
        <w:sym w:font="Wingdings" w:char="F022"/>
      </w:r>
      <w:r w:rsidR="00B76A90">
        <w:rPr>
          <w:rFonts w:ascii="Arial" w:hAnsi="Arial" w:cs="Arial"/>
          <w:color w:val="000000" w:themeColor="text1"/>
        </w:rPr>
        <w:t>-------------------------------------------------------------------------------------------------------------</w:t>
      </w:r>
    </w:p>
    <w:p w14:paraId="639D7650" w14:textId="13D711E7" w:rsidR="00942B0F" w:rsidRPr="00B76A90" w:rsidRDefault="00B76A90" w:rsidP="00B76A90">
      <w:pPr>
        <w:pStyle w:val="Paragraphedeliste"/>
        <w:spacing w:line="360" w:lineRule="auto"/>
        <w:ind w:left="0"/>
        <w:jc w:val="center"/>
        <w:rPr>
          <w:rFonts w:ascii="Arial" w:hAnsi="Arial" w:cs="Arial"/>
          <w:u w:val="single"/>
        </w:rPr>
      </w:pPr>
      <w:r w:rsidRPr="00B76A90">
        <w:rPr>
          <w:rFonts w:ascii="Arial" w:hAnsi="Arial" w:cs="Arial"/>
          <w:b/>
          <w:u w:val="single"/>
        </w:rPr>
        <w:t>Et si vous réalisiez l’activité autrement</w:t>
      </w:r>
      <w:r>
        <w:rPr>
          <w:rFonts w:ascii="Arial" w:hAnsi="Arial" w:cs="Arial"/>
          <w:b/>
          <w:u w:val="single"/>
        </w:rPr>
        <w:t>…</w:t>
      </w:r>
    </w:p>
    <w:p w14:paraId="2F06111A" w14:textId="7E0149C2" w:rsidR="00B976BA" w:rsidRDefault="00942B0F" w:rsidP="00942B0F">
      <w:pPr>
        <w:pStyle w:val="Paragraphedeliste"/>
        <w:spacing w:line="360" w:lineRule="auto"/>
        <w:ind w:left="0"/>
        <w:rPr>
          <w:rFonts w:ascii="Arial" w:hAnsi="Arial" w:cs="Arial"/>
        </w:rPr>
      </w:pPr>
      <w:r>
        <w:rPr>
          <w:rFonts w:ascii="Arial" w:hAnsi="Arial" w:cs="Arial"/>
        </w:rPr>
        <w:t xml:space="preserve">a. </w:t>
      </w:r>
      <w:r w:rsidR="00B976BA" w:rsidRPr="00B976BA">
        <w:rPr>
          <w:rFonts w:ascii="Arial" w:hAnsi="Arial" w:cs="Arial"/>
        </w:rPr>
        <w:t>Quelle différence y’a-t-il entre l’histoire de Rome et le mythe de sa fondation ?</w:t>
      </w:r>
      <w:r w:rsidR="00B976BA">
        <w:rPr>
          <w:rFonts w:ascii="Arial" w:hAnsi="Arial" w:cs="Arial"/>
        </w:rPr>
        <w:t xml:space="preserve"> Cochez les réponses correctes.</w:t>
      </w:r>
    </w:p>
    <w:p w14:paraId="6DAA8C00" w14:textId="6F360FF1" w:rsidR="00B976BA" w:rsidRPr="00B976BA" w:rsidRDefault="00B976BA" w:rsidP="00B976BA">
      <w:pPr>
        <w:rPr>
          <w:rFonts w:ascii="Arial" w:hAnsi="Arial" w:cs="Arial"/>
        </w:rPr>
      </w:pPr>
    </w:p>
    <w:tbl>
      <w:tblPr>
        <w:tblStyle w:val="Grilledutableau"/>
        <w:tblW w:w="0" w:type="auto"/>
        <w:tblLook w:val="04A0" w:firstRow="1" w:lastRow="0" w:firstColumn="1" w:lastColumn="0" w:noHBand="0" w:noVBand="1"/>
      </w:tblPr>
      <w:tblGrid>
        <w:gridCol w:w="4673"/>
        <w:gridCol w:w="4383"/>
      </w:tblGrid>
      <w:tr w:rsidR="00B976BA" w14:paraId="22F57772" w14:textId="77777777" w:rsidTr="00B76A90">
        <w:tc>
          <w:tcPr>
            <w:tcW w:w="4673" w:type="dxa"/>
          </w:tcPr>
          <w:p w14:paraId="3704A4AA" w14:textId="3A608CF5" w:rsidR="00B976BA" w:rsidRDefault="00B976BA" w:rsidP="00B976BA">
            <w:pPr>
              <w:rPr>
                <w:rFonts w:ascii="Arial" w:hAnsi="Arial" w:cs="Arial"/>
              </w:rPr>
            </w:pPr>
            <w:r>
              <w:rPr>
                <w:rFonts w:ascii="Arial" w:hAnsi="Arial" w:cs="Arial"/>
              </w:rPr>
              <w:t>Dans le mythe de la fondation</w:t>
            </w:r>
          </w:p>
        </w:tc>
        <w:tc>
          <w:tcPr>
            <w:tcW w:w="4383" w:type="dxa"/>
          </w:tcPr>
          <w:p w14:paraId="482DDFF4" w14:textId="55384A83" w:rsidR="00B976BA" w:rsidRDefault="00B976BA" w:rsidP="00B976BA">
            <w:pPr>
              <w:rPr>
                <w:rFonts w:ascii="Arial" w:hAnsi="Arial" w:cs="Arial"/>
              </w:rPr>
            </w:pPr>
            <w:r>
              <w:rPr>
                <w:rFonts w:ascii="Arial" w:hAnsi="Arial" w:cs="Arial"/>
              </w:rPr>
              <w:t>Dans l’histoire de Rome</w:t>
            </w:r>
          </w:p>
        </w:tc>
      </w:tr>
      <w:tr w:rsidR="00B976BA" w14:paraId="798721F8" w14:textId="77777777" w:rsidTr="00B76A90">
        <w:tc>
          <w:tcPr>
            <w:tcW w:w="4673" w:type="dxa"/>
          </w:tcPr>
          <w:p w14:paraId="2E02B9D5" w14:textId="43EB64E0" w:rsidR="00B976BA" w:rsidRPr="00B76A90" w:rsidRDefault="00B976BA" w:rsidP="00B976BA">
            <w:pPr>
              <w:rPr>
                <w:rFonts w:ascii="Arial" w:hAnsi="Arial" w:cs="Arial"/>
                <w:sz w:val="20"/>
                <w:szCs w:val="20"/>
              </w:rPr>
            </w:pPr>
          </w:p>
          <w:p w14:paraId="3889B061" w14:textId="15B3919D"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Pr="00B76A90">
              <w:rPr>
                <w:rFonts w:ascii="Arial" w:hAnsi="Arial" w:cs="Arial"/>
                <w:sz w:val="20"/>
                <w:szCs w:val="20"/>
              </w:rPr>
              <w:t xml:space="preserve"> </w:t>
            </w:r>
            <w:r w:rsidR="00B76A90" w:rsidRPr="00B76A90">
              <w:rPr>
                <w:rFonts w:ascii="Arial" w:hAnsi="Arial" w:cs="Arial"/>
                <w:sz w:val="20"/>
                <w:szCs w:val="20"/>
              </w:rPr>
              <w:t>Jupiter annonce la fondation de Rome</w:t>
            </w:r>
            <w:r w:rsidR="00B76A90">
              <w:rPr>
                <w:rFonts w:ascii="Arial" w:hAnsi="Arial" w:cs="Arial"/>
                <w:sz w:val="20"/>
                <w:szCs w:val="20"/>
              </w:rPr>
              <w:t>.</w:t>
            </w:r>
          </w:p>
          <w:p w14:paraId="2F8FE787" w14:textId="3EB1F88A" w:rsidR="00B976BA" w:rsidRPr="00B76A90" w:rsidRDefault="00B976BA" w:rsidP="00B976BA">
            <w:pPr>
              <w:rPr>
                <w:rFonts w:ascii="Arial" w:hAnsi="Arial" w:cs="Arial"/>
                <w:sz w:val="20"/>
                <w:szCs w:val="20"/>
              </w:rPr>
            </w:pPr>
          </w:p>
          <w:p w14:paraId="4C989F72" w14:textId="108C713A"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00B76A90">
              <w:rPr>
                <w:rFonts w:ascii="Arial" w:hAnsi="Arial" w:cs="Arial"/>
                <w:sz w:val="20"/>
                <w:szCs w:val="20"/>
              </w:rPr>
              <w:t xml:space="preserve"> Romulus et </w:t>
            </w:r>
            <w:proofErr w:type="spellStart"/>
            <w:r w:rsidR="00B76A90">
              <w:rPr>
                <w:rFonts w:ascii="Arial" w:hAnsi="Arial" w:cs="Arial"/>
                <w:sz w:val="20"/>
                <w:szCs w:val="20"/>
              </w:rPr>
              <w:t>Rémus</w:t>
            </w:r>
            <w:proofErr w:type="spellEnd"/>
            <w:r w:rsidR="00B76A90">
              <w:rPr>
                <w:rFonts w:ascii="Arial" w:hAnsi="Arial" w:cs="Arial"/>
                <w:sz w:val="20"/>
                <w:szCs w:val="20"/>
              </w:rPr>
              <w:t xml:space="preserve"> sont deux cousins.</w:t>
            </w:r>
          </w:p>
          <w:p w14:paraId="0147B20C" w14:textId="36863467" w:rsidR="00B976BA" w:rsidRPr="00B76A90" w:rsidRDefault="00B976BA" w:rsidP="00B976BA">
            <w:pPr>
              <w:rPr>
                <w:rFonts w:ascii="Arial" w:hAnsi="Arial" w:cs="Arial"/>
                <w:sz w:val="20"/>
                <w:szCs w:val="20"/>
              </w:rPr>
            </w:pPr>
          </w:p>
          <w:p w14:paraId="5595162E" w14:textId="71826313"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00B76A90">
              <w:rPr>
                <w:rFonts w:ascii="Arial" w:hAnsi="Arial" w:cs="Arial"/>
                <w:sz w:val="20"/>
                <w:szCs w:val="20"/>
              </w:rPr>
              <w:t xml:space="preserve"> Romulus et </w:t>
            </w:r>
            <w:proofErr w:type="spellStart"/>
            <w:r w:rsidR="00B76A90">
              <w:rPr>
                <w:rFonts w:ascii="Arial" w:hAnsi="Arial" w:cs="Arial"/>
                <w:sz w:val="20"/>
                <w:szCs w:val="20"/>
              </w:rPr>
              <w:t>Rémus</w:t>
            </w:r>
            <w:proofErr w:type="spellEnd"/>
            <w:r w:rsidR="00B76A90">
              <w:rPr>
                <w:rFonts w:ascii="Arial" w:hAnsi="Arial" w:cs="Arial"/>
                <w:sz w:val="20"/>
                <w:szCs w:val="20"/>
              </w:rPr>
              <w:t xml:space="preserve"> sont élevés par une louve.</w:t>
            </w:r>
          </w:p>
          <w:p w14:paraId="631D78B5" w14:textId="7CACA0F3" w:rsidR="00B976BA" w:rsidRPr="00B76A90" w:rsidRDefault="00B976BA" w:rsidP="00B976BA">
            <w:pPr>
              <w:rPr>
                <w:rFonts w:ascii="Arial" w:hAnsi="Arial" w:cs="Arial"/>
                <w:sz w:val="20"/>
                <w:szCs w:val="20"/>
              </w:rPr>
            </w:pPr>
          </w:p>
          <w:p w14:paraId="7C2C2098" w14:textId="0DB497EB"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00C97307">
              <w:rPr>
                <w:rFonts w:ascii="Arial" w:hAnsi="Arial" w:cs="Arial"/>
                <w:sz w:val="20"/>
                <w:szCs w:val="20"/>
              </w:rPr>
              <w:t xml:space="preserve"> Romulus doit fonder la ville de Rome. </w:t>
            </w:r>
          </w:p>
          <w:p w14:paraId="3DF42828" w14:textId="56CFC7AD" w:rsidR="00B976BA" w:rsidRPr="00B76A90" w:rsidRDefault="00B976BA" w:rsidP="00B976BA">
            <w:pPr>
              <w:rPr>
                <w:rFonts w:ascii="Arial" w:hAnsi="Arial" w:cs="Arial"/>
                <w:sz w:val="20"/>
                <w:szCs w:val="20"/>
              </w:rPr>
            </w:pPr>
          </w:p>
        </w:tc>
        <w:tc>
          <w:tcPr>
            <w:tcW w:w="4383" w:type="dxa"/>
          </w:tcPr>
          <w:p w14:paraId="59799833" w14:textId="77777777" w:rsidR="00B976BA" w:rsidRPr="00B76A90" w:rsidRDefault="00B976BA" w:rsidP="00B976BA">
            <w:pPr>
              <w:rPr>
                <w:rFonts w:ascii="Arial" w:hAnsi="Arial" w:cs="Arial"/>
                <w:sz w:val="20"/>
                <w:szCs w:val="20"/>
              </w:rPr>
            </w:pPr>
          </w:p>
          <w:p w14:paraId="28D0B65E" w14:textId="273A2061"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00C97307">
              <w:rPr>
                <w:rFonts w:ascii="Arial" w:hAnsi="Arial" w:cs="Arial"/>
                <w:sz w:val="20"/>
                <w:szCs w:val="20"/>
              </w:rPr>
              <w:t xml:space="preserve"> Jupiter annonce la fondation de Rome.</w:t>
            </w:r>
          </w:p>
          <w:p w14:paraId="5E7922AD" w14:textId="77777777" w:rsidR="00B976BA" w:rsidRPr="00B76A90" w:rsidRDefault="00B976BA" w:rsidP="00B976BA">
            <w:pPr>
              <w:rPr>
                <w:rFonts w:ascii="Arial" w:hAnsi="Arial" w:cs="Arial"/>
                <w:sz w:val="20"/>
                <w:szCs w:val="20"/>
              </w:rPr>
            </w:pPr>
          </w:p>
          <w:p w14:paraId="68343B6F" w14:textId="11424A37"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00C97307">
              <w:rPr>
                <w:rFonts w:ascii="Arial" w:hAnsi="Arial" w:cs="Arial"/>
                <w:sz w:val="20"/>
                <w:szCs w:val="20"/>
              </w:rPr>
              <w:t xml:space="preserve"> Ils sont abandonnés et jetés sur le fleuve nommé le Tibre.</w:t>
            </w:r>
          </w:p>
          <w:p w14:paraId="3E65D207" w14:textId="77777777" w:rsidR="00B976BA" w:rsidRPr="00B76A90" w:rsidRDefault="00B976BA" w:rsidP="00B976BA">
            <w:pPr>
              <w:rPr>
                <w:rFonts w:ascii="Arial" w:hAnsi="Arial" w:cs="Arial"/>
                <w:sz w:val="20"/>
                <w:szCs w:val="20"/>
              </w:rPr>
            </w:pPr>
          </w:p>
          <w:p w14:paraId="7BDAC58A" w14:textId="0B70729B"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00C97307">
              <w:rPr>
                <w:rFonts w:ascii="Arial" w:hAnsi="Arial" w:cs="Arial"/>
                <w:sz w:val="20"/>
                <w:szCs w:val="20"/>
              </w:rPr>
              <w:t xml:space="preserve"> Ils sont élevés par une louve.</w:t>
            </w:r>
          </w:p>
          <w:p w14:paraId="3129518B" w14:textId="77777777" w:rsidR="00B976BA" w:rsidRPr="00B76A90" w:rsidRDefault="00B976BA" w:rsidP="00B976BA">
            <w:pPr>
              <w:rPr>
                <w:rFonts w:ascii="Arial" w:hAnsi="Arial" w:cs="Arial"/>
                <w:sz w:val="20"/>
                <w:szCs w:val="20"/>
              </w:rPr>
            </w:pPr>
          </w:p>
          <w:p w14:paraId="192A08AE" w14:textId="41F4AFAE" w:rsidR="00B976BA" w:rsidRPr="00B76A90" w:rsidRDefault="00B976BA" w:rsidP="00B976BA">
            <w:pPr>
              <w:rPr>
                <w:rFonts w:ascii="Arial" w:hAnsi="Arial" w:cs="Arial"/>
                <w:sz w:val="20"/>
                <w:szCs w:val="20"/>
              </w:rPr>
            </w:pPr>
            <w:r w:rsidRPr="00B76A90">
              <w:rPr>
                <w:rFonts w:ascii="Arial" w:hAnsi="Arial" w:cs="Arial"/>
                <w:sz w:val="20"/>
                <w:szCs w:val="20"/>
              </w:rPr>
              <w:sym w:font="Wingdings" w:char="F0A8"/>
            </w:r>
            <w:r w:rsidR="00C97307">
              <w:rPr>
                <w:rFonts w:ascii="Arial" w:hAnsi="Arial" w:cs="Arial"/>
                <w:sz w:val="20"/>
                <w:szCs w:val="20"/>
              </w:rPr>
              <w:t xml:space="preserve"> Ils sont élevés par </w:t>
            </w:r>
            <w:proofErr w:type="spellStart"/>
            <w:r w:rsidR="00C97307">
              <w:rPr>
                <w:rFonts w:ascii="Arial" w:hAnsi="Arial" w:cs="Arial"/>
                <w:sz w:val="20"/>
                <w:szCs w:val="20"/>
              </w:rPr>
              <w:t>Larentia</w:t>
            </w:r>
            <w:proofErr w:type="spellEnd"/>
            <w:r w:rsidR="00C97307">
              <w:rPr>
                <w:rFonts w:ascii="Arial" w:hAnsi="Arial" w:cs="Arial"/>
                <w:sz w:val="20"/>
                <w:szCs w:val="20"/>
              </w:rPr>
              <w:t>, une femme.</w:t>
            </w:r>
          </w:p>
          <w:p w14:paraId="5AB554E8" w14:textId="12D93094" w:rsidR="00B976BA" w:rsidRPr="00B76A90" w:rsidRDefault="00B976BA" w:rsidP="00B976BA">
            <w:pPr>
              <w:rPr>
                <w:rFonts w:ascii="Arial" w:hAnsi="Arial" w:cs="Arial"/>
                <w:sz w:val="20"/>
                <w:szCs w:val="20"/>
              </w:rPr>
            </w:pPr>
          </w:p>
        </w:tc>
      </w:tr>
    </w:tbl>
    <w:p w14:paraId="600FB2DF" w14:textId="18BB8A04" w:rsidR="00B976BA" w:rsidRPr="00B976BA" w:rsidRDefault="00B976BA" w:rsidP="00B976BA">
      <w:pPr>
        <w:rPr>
          <w:rFonts w:ascii="Arial" w:hAnsi="Arial" w:cs="Arial"/>
        </w:rPr>
      </w:pPr>
    </w:p>
    <w:p w14:paraId="39595555" w14:textId="5793DDBD" w:rsidR="00942B0F" w:rsidRDefault="00942B0F" w:rsidP="00942B0F">
      <w:pPr>
        <w:spacing w:line="360" w:lineRule="auto"/>
        <w:jc w:val="both"/>
        <w:rPr>
          <w:rFonts w:ascii="Arial" w:hAnsi="Arial" w:cs="Arial"/>
        </w:rPr>
      </w:pPr>
      <w:r>
        <w:rPr>
          <w:rFonts w:ascii="Arial" w:hAnsi="Arial" w:cs="Arial"/>
          <w:b/>
        </w:rPr>
        <w:t xml:space="preserve">b. </w:t>
      </w:r>
      <w:r w:rsidR="00B976BA" w:rsidRPr="00942B0F">
        <w:rPr>
          <w:rFonts w:ascii="Arial" w:hAnsi="Arial" w:cs="Arial"/>
          <w:b/>
        </w:rPr>
        <w:t xml:space="preserve">Quelle différence y’a-t-il entre le mythe de la fondation </w:t>
      </w:r>
      <w:r w:rsidRPr="00942B0F">
        <w:rPr>
          <w:rFonts w:ascii="Arial" w:hAnsi="Arial" w:cs="Arial"/>
          <w:b/>
        </w:rPr>
        <w:t>de Rome et son histoire ?</w:t>
      </w:r>
      <w:r>
        <w:rPr>
          <w:rFonts w:ascii="Arial" w:hAnsi="Arial" w:cs="Arial"/>
          <w:b/>
        </w:rPr>
        <w:t xml:space="preserve"> </w:t>
      </w:r>
      <w:r w:rsidRPr="00942B0F">
        <w:rPr>
          <w:rFonts w:ascii="Arial" w:hAnsi="Arial" w:cs="Arial"/>
        </w:rPr>
        <w:t>Complétez ces phrases</w:t>
      </w:r>
      <w:r>
        <w:rPr>
          <w:rFonts w:ascii="Arial" w:hAnsi="Arial" w:cs="Arial"/>
        </w:rPr>
        <w:t>.</w:t>
      </w:r>
    </w:p>
    <w:p w14:paraId="764A3B0F" w14:textId="18C8A07E" w:rsidR="00942B0F" w:rsidRDefault="00942B0F" w:rsidP="00942B0F">
      <w:pPr>
        <w:spacing w:line="360" w:lineRule="auto"/>
        <w:jc w:val="both"/>
        <w:rPr>
          <w:rFonts w:ascii="Arial" w:hAnsi="Arial" w:cs="Arial"/>
        </w:rPr>
      </w:pPr>
    </w:p>
    <w:p w14:paraId="0871243A" w14:textId="77777777" w:rsidR="00942B0F" w:rsidRDefault="00942B0F" w:rsidP="00942B0F">
      <w:pPr>
        <w:spacing w:line="360" w:lineRule="auto"/>
        <w:jc w:val="both"/>
        <w:rPr>
          <w:rFonts w:ascii="Arial" w:hAnsi="Arial" w:cs="Arial"/>
        </w:rPr>
      </w:pPr>
      <w:r>
        <w:rPr>
          <w:rFonts w:ascii="Arial" w:hAnsi="Arial" w:cs="Arial"/>
        </w:rPr>
        <w:t>Dans le mythe de la fondation de Rome, ……………………………………………………</w:t>
      </w:r>
    </w:p>
    <w:p w14:paraId="63C1C6EE" w14:textId="62EC66C8" w:rsidR="00942B0F" w:rsidRDefault="00942B0F" w:rsidP="00942B0F">
      <w:pPr>
        <w:spacing w:line="360" w:lineRule="auto"/>
        <w:jc w:val="both"/>
        <w:rPr>
          <w:rFonts w:ascii="Arial" w:hAnsi="Arial" w:cs="Arial"/>
        </w:rPr>
      </w:pPr>
      <w:r>
        <w:rPr>
          <w:rFonts w:ascii="Arial" w:hAnsi="Arial" w:cs="Arial"/>
        </w:rPr>
        <w:t>………………………………………………………………………………………………………………………………………………………………………………………………………………………………………………………………………………………………………</w:t>
      </w:r>
    </w:p>
    <w:p w14:paraId="222FF135" w14:textId="4C6814D6" w:rsidR="00942B0F" w:rsidRDefault="00942B0F" w:rsidP="00942B0F">
      <w:pPr>
        <w:spacing w:line="360" w:lineRule="auto"/>
        <w:jc w:val="both"/>
        <w:rPr>
          <w:rFonts w:ascii="Arial" w:hAnsi="Arial" w:cs="Arial"/>
        </w:rPr>
      </w:pPr>
      <w:r>
        <w:rPr>
          <w:rFonts w:ascii="Arial" w:hAnsi="Arial" w:cs="Arial"/>
        </w:rPr>
        <w:t>Tandis que d’après l’histoire de la fondation de Rome, ……………………………………</w:t>
      </w:r>
    </w:p>
    <w:p w14:paraId="6A43CC86" w14:textId="7BF8EE2B" w:rsidR="00942B0F" w:rsidRPr="00C97307" w:rsidRDefault="00942B0F" w:rsidP="00C97307">
      <w:pPr>
        <w:spacing w:line="360" w:lineRule="auto"/>
        <w:jc w:val="both"/>
        <w:rPr>
          <w:rFonts w:ascii="Arial" w:hAnsi="Arial" w:cs="Arial"/>
          <w:b/>
        </w:rPr>
      </w:pPr>
      <w:r>
        <w:rPr>
          <w:rFonts w:ascii="Arial" w:hAnsi="Arial" w:cs="Arial"/>
        </w:rPr>
        <w:t>………………………………………………………………………………………………………………………………………………………………………………………………………………………………………………………………………………………………………..</w:t>
      </w:r>
      <w:bookmarkStart w:id="0" w:name="_GoBack"/>
      <w:bookmarkEnd w:id="0"/>
    </w:p>
    <w:sectPr w:rsidR="00942B0F" w:rsidRPr="00C97307" w:rsidSect="005158B1">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EE32" w14:textId="77777777" w:rsidR="0097060B" w:rsidRDefault="0097060B" w:rsidP="00AB04C0">
      <w:r>
        <w:separator/>
      </w:r>
    </w:p>
  </w:endnote>
  <w:endnote w:type="continuationSeparator" w:id="0">
    <w:p w14:paraId="5384D249" w14:textId="77777777" w:rsidR="0097060B" w:rsidRDefault="0097060B" w:rsidP="00AB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9867" w14:textId="14731798" w:rsidR="00AB04C0" w:rsidRDefault="00CD29E5">
    <w:pPr>
      <w:pStyle w:val="Pieddepage"/>
    </w:pPr>
    <w:r>
      <w:rPr>
        <w:noProof/>
      </w:rPr>
      <w:drawing>
        <wp:inline distT="0" distB="0" distL="0" distR="0" wp14:anchorId="46A0690B" wp14:editId="3E3600EC">
          <wp:extent cx="1239769" cy="346332"/>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FB HG.png"/>
                  <pic:cNvPicPr/>
                </pic:nvPicPr>
                <pic:blipFill>
                  <a:blip r:embed="rId1">
                    <a:extLst>
                      <a:ext uri="{28A0092B-C50C-407E-A947-70E740481C1C}">
                        <a14:useLocalDpi xmlns:a14="http://schemas.microsoft.com/office/drawing/2010/main" val="0"/>
                      </a:ext>
                    </a:extLst>
                  </a:blip>
                  <a:stretch>
                    <a:fillRect/>
                  </a:stretch>
                </pic:blipFill>
                <pic:spPr>
                  <a:xfrm>
                    <a:off x="0" y="0"/>
                    <a:ext cx="1278806" cy="357237"/>
                  </a:xfrm>
                  <a:prstGeom prst="rect">
                    <a:avLst/>
                  </a:prstGeom>
                </pic:spPr>
              </pic:pic>
            </a:graphicData>
          </a:graphic>
        </wp:inline>
      </w:drawing>
    </w:r>
    <w:r>
      <w:tab/>
    </w:r>
    <w:r>
      <w:tab/>
    </w:r>
    <w:r>
      <w:rPr>
        <w:noProof/>
      </w:rPr>
      <w:drawing>
        <wp:inline distT="0" distB="0" distL="0" distR="0" wp14:anchorId="1E5CDDF0" wp14:editId="75C177F7">
          <wp:extent cx="387077" cy="390315"/>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9-01-02 à 18.04.49.png"/>
                  <pic:cNvPicPr/>
                </pic:nvPicPr>
                <pic:blipFill>
                  <a:blip r:embed="rId2">
                    <a:extLst>
                      <a:ext uri="{28A0092B-C50C-407E-A947-70E740481C1C}">
                        <a14:useLocalDpi xmlns:a14="http://schemas.microsoft.com/office/drawing/2010/main" val="0"/>
                      </a:ext>
                    </a:extLst>
                  </a:blip>
                  <a:stretch>
                    <a:fillRect/>
                  </a:stretch>
                </pic:blipFill>
                <pic:spPr>
                  <a:xfrm>
                    <a:off x="0" y="0"/>
                    <a:ext cx="402564" cy="4059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6769" w14:textId="77777777" w:rsidR="0097060B" w:rsidRDefault="0097060B" w:rsidP="00AB04C0">
      <w:r>
        <w:separator/>
      </w:r>
    </w:p>
  </w:footnote>
  <w:footnote w:type="continuationSeparator" w:id="0">
    <w:p w14:paraId="2BE889BA" w14:textId="77777777" w:rsidR="0097060B" w:rsidRDefault="0097060B" w:rsidP="00AB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FEAA" w14:textId="39B21E25" w:rsidR="00AB04C0" w:rsidRPr="00060264" w:rsidRDefault="00D52106">
    <w:pPr>
      <w:pStyle w:val="En-tte"/>
      <w:rPr>
        <w:rFonts w:ascii="Arial" w:hAnsi="Arial" w:cs="Arial"/>
        <w:sz w:val="13"/>
        <w:szCs w:val="13"/>
      </w:rPr>
    </w:pPr>
    <w:r w:rsidRPr="00060264">
      <w:rPr>
        <w:rFonts w:ascii="Arial" w:hAnsi="Arial" w:cs="Arial"/>
        <w:sz w:val="13"/>
        <w:szCs w:val="13"/>
      </w:rPr>
      <w:t>Rome, du mythe à l’histoire</w:t>
    </w:r>
    <w:r w:rsidR="00AB04C0" w:rsidRPr="00060264">
      <w:rPr>
        <w:rFonts w:ascii="Arial" w:hAnsi="Arial" w:cs="Arial"/>
        <w:sz w:val="13"/>
        <w:szCs w:val="13"/>
      </w:rPr>
      <w:tab/>
    </w:r>
    <w:r w:rsidR="00AB04C0" w:rsidRPr="00060264">
      <w:rPr>
        <w:rFonts w:ascii="Arial" w:hAnsi="Arial" w:cs="Arial"/>
        <w:sz w:val="13"/>
        <w:szCs w:val="13"/>
      </w:rPr>
      <w:tab/>
    </w:r>
    <w:r w:rsidRPr="00060264">
      <w:rPr>
        <w:rFonts w:ascii="Arial" w:hAnsi="Arial" w:cs="Arial"/>
        <w:sz w:val="13"/>
        <w:szCs w:val="13"/>
      </w:rPr>
      <w:t>6</w:t>
    </w:r>
    <w:r w:rsidR="00AB04C0" w:rsidRPr="00060264">
      <w:rPr>
        <w:rFonts w:ascii="Arial" w:hAnsi="Arial" w:cs="Arial"/>
        <w:sz w:val="13"/>
        <w:szCs w:val="13"/>
        <w:vertAlign w:val="superscript"/>
      </w:rPr>
      <w:t>e</w:t>
    </w:r>
  </w:p>
  <w:p w14:paraId="6EC97062" w14:textId="5D1D9D06" w:rsidR="00AB04C0" w:rsidRPr="00060264" w:rsidRDefault="00AB04C0">
    <w:pPr>
      <w:pStyle w:val="En-tte"/>
      <w:rPr>
        <w:rFonts w:ascii="Arial" w:hAnsi="Arial" w:cs="Arial"/>
        <w:sz w:val="13"/>
        <w:szCs w:val="13"/>
      </w:rPr>
    </w:pPr>
    <w:r w:rsidRPr="00060264">
      <w:rPr>
        <w:rFonts w:ascii="Arial" w:hAnsi="Arial" w:cs="Arial"/>
        <w:sz w:val="13"/>
        <w:szCs w:val="13"/>
      </w:rPr>
      <w:t xml:space="preserve">Thème 2 : </w:t>
    </w:r>
    <w:r w:rsidR="00D52106" w:rsidRPr="00060264">
      <w:rPr>
        <w:rFonts w:ascii="Arial" w:hAnsi="Arial" w:cs="Arial"/>
        <w:sz w:val="13"/>
        <w:szCs w:val="13"/>
      </w:rPr>
      <w:t>Récits fondateurs, croyances et citoyenneté dans la Méditerranée antique au Ier millénaire avant J.-C.</w:t>
    </w:r>
  </w:p>
  <w:p w14:paraId="40E95B62" w14:textId="77777777" w:rsidR="00AB04C0" w:rsidRPr="00060264" w:rsidRDefault="00AB04C0">
    <w:pPr>
      <w:pStyle w:val="En-tte"/>
      <w:rPr>
        <w:rFonts w:ascii="Arial" w:hAnsi="Arial" w:cs="Arial"/>
        <w:sz w:val="13"/>
        <w:szCs w:val="13"/>
      </w:rPr>
    </w:pPr>
  </w:p>
  <w:p w14:paraId="53639B23" w14:textId="77777777" w:rsidR="00AB04C0" w:rsidRPr="00060264" w:rsidRDefault="00AB04C0">
    <w:pPr>
      <w:pStyle w:val="En-tte"/>
      <w:rPr>
        <w:rFonts w:ascii="Arial" w:hAnsi="Arial" w:cs="Arial"/>
        <w:b/>
        <w:sz w:val="13"/>
        <w:szCs w:val="13"/>
      </w:rPr>
    </w:pPr>
    <w:r w:rsidRPr="00060264">
      <w:rPr>
        <w:rFonts w:ascii="Arial" w:hAnsi="Arial" w:cs="Arial"/>
        <w:b/>
        <w:sz w:val="13"/>
        <w:szCs w:val="13"/>
      </w:rPr>
      <w:t>Compétences travaillées :</w:t>
    </w:r>
  </w:p>
  <w:p w14:paraId="2F437411" w14:textId="77777777" w:rsidR="00AB04C0" w:rsidRPr="00060264" w:rsidRDefault="00AB04C0">
    <w:pPr>
      <w:pStyle w:val="En-tte"/>
      <w:rPr>
        <w:rFonts w:ascii="Arial" w:hAnsi="Arial" w:cs="Arial"/>
        <w:sz w:val="13"/>
        <w:szCs w:val="13"/>
      </w:rPr>
    </w:pPr>
  </w:p>
  <w:p w14:paraId="49C88EA9" w14:textId="34A31F5E" w:rsidR="00AB04C0" w:rsidRPr="00060264" w:rsidRDefault="00AB04C0">
    <w:pPr>
      <w:pStyle w:val="En-tte"/>
      <w:rPr>
        <w:rFonts w:ascii="Arial" w:hAnsi="Arial" w:cs="Arial"/>
        <w:sz w:val="13"/>
        <w:szCs w:val="13"/>
      </w:rPr>
    </w:pPr>
    <w:r w:rsidRPr="00060264">
      <w:rPr>
        <w:rFonts w:ascii="Arial" w:hAnsi="Arial" w:cs="Arial"/>
        <w:sz w:val="13"/>
        <w:szCs w:val="13"/>
      </w:rPr>
      <w:t>Je sais me repérer dans</w:t>
    </w:r>
    <w:r w:rsidR="004925A6" w:rsidRPr="00060264">
      <w:rPr>
        <w:rFonts w:ascii="Arial" w:hAnsi="Arial" w:cs="Arial"/>
        <w:sz w:val="13"/>
        <w:szCs w:val="13"/>
      </w:rPr>
      <w:t xml:space="preserve"> le temps</w:t>
    </w:r>
    <w:r w:rsidRPr="00060264">
      <w:rPr>
        <w:rFonts w:ascii="Arial" w:hAnsi="Arial" w:cs="Arial"/>
        <w:sz w:val="13"/>
        <w:szCs w:val="13"/>
      </w:rPr>
      <w:t>.</w:t>
    </w:r>
    <w:r w:rsidR="008D647B" w:rsidRPr="00060264">
      <w:rPr>
        <w:rFonts w:ascii="Arial" w:hAnsi="Arial" w:cs="Arial"/>
        <w:sz w:val="13"/>
        <w:szCs w:val="13"/>
      </w:rPr>
      <w:tab/>
    </w:r>
    <w:r w:rsidR="00A95CB8" w:rsidRPr="00060264">
      <w:rPr>
        <w:rFonts w:ascii="Arial" w:hAnsi="Arial" w:cs="Arial"/>
        <w:sz w:val="13"/>
        <w:szCs w:val="13"/>
      </w:rPr>
      <w:tab/>
    </w:r>
    <w:r w:rsidR="008D647B" w:rsidRPr="00060264">
      <w:rPr>
        <w:rFonts w:ascii="Arial" w:hAnsi="Arial" w:cs="Arial"/>
        <w:sz w:val="13"/>
        <w:szCs w:val="13"/>
      </w:rPr>
      <w:t xml:space="preserve">TBM </w:t>
    </w:r>
    <w:r w:rsidR="008D647B" w:rsidRPr="00060264">
      <w:rPr>
        <w:rFonts w:ascii="Arial" w:hAnsi="Arial" w:cs="Arial"/>
        <w:sz w:val="13"/>
        <w:szCs w:val="13"/>
      </w:rPr>
      <w:sym w:font="Webdings" w:char="F063"/>
    </w:r>
    <w:r w:rsidR="00A95CB8" w:rsidRPr="00060264">
      <w:rPr>
        <w:rFonts w:ascii="Arial" w:hAnsi="Arial" w:cs="Arial"/>
        <w:sz w:val="13"/>
        <w:szCs w:val="13"/>
      </w:rPr>
      <w:t xml:space="preserve">            MS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MF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MI </w:t>
    </w:r>
    <w:r w:rsidR="00A95CB8" w:rsidRPr="00060264">
      <w:rPr>
        <w:rFonts w:ascii="Arial" w:hAnsi="Arial" w:cs="Arial"/>
        <w:sz w:val="13"/>
        <w:szCs w:val="13"/>
      </w:rPr>
      <w:sym w:font="Webdings" w:char="F063"/>
    </w:r>
  </w:p>
  <w:p w14:paraId="1437833D" w14:textId="5972A76F" w:rsidR="00AB04C0" w:rsidRPr="00060264" w:rsidRDefault="00AB04C0">
    <w:pPr>
      <w:pStyle w:val="En-tte"/>
      <w:rPr>
        <w:rFonts w:ascii="Arial" w:hAnsi="Arial" w:cs="Arial"/>
        <w:sz w:val="13"/>
        <w:szCs w:val="13"/>
      </w:rPr>
    </w:pPr>
    <w:r w:rsidRPr="00060264">
      <w:rPr>
        <w:rFonts w:ascii="Arial" w:hAnsi="Arial" w:cs="Arial"/>
        <w:sz w:val="13"/>
        <w:szCs w:val="13"/>
      </w:rPr>
      <w:t xml:space="preserve">Je sais </w:t>
    </w:r>
    <w:r w:rsidR="00BB515F" w:rsidRPr="00060264">
      <w:rPr>
        <w:rFonts w:ascii="Arial" w:hAnsi="Arial" w:cs="Arial"/>
        <w:sz w:val="13"/>
        <w:szCs w:val="13"/>
      </w:rPr>
      <w:t>analyser et comprendre un document</w:t>
    </w:r>
    <w:r w:rsidRPr="00060264">
      <w:rPr>
        <w:rFonts w:ascii="Arial" w:hAnsi="Arial" w:cs="Arial"/>
        <w:sz w:val="13"/>
        <w:szCs w:val="13"/>
      </w:rPr>
      <w:t>.</w:t>
    </w:r>
    <w:r w:rsidR="00BB515F" w:rsidRPr="00060264">
      <w:rPr>
        <w:rFonts w:ascii="Arial" w:hAnsi="Arial" w:cs="Arial"/>
        <w:sz w:val="13"/>
        <w:szCs w:val="13"/>
      </w:rPr>
      <w:tab/>
    </w:r>
    <w:r w:rsidR="00A95CB8" w:rsidRPr="00060264">
      <w:rPr>
        <w:rFonts w:ascii="Arial" w:hAnsi="Arial" w:cs="Arial"/>
        <w:sz w:val="13"/>
        <w:szCs w:val="13"/>
      </w:rPr>
      <w:t xml:space="preserve"> </w:t>
    </w:r>
    <w:r w:rsidR="00A95CB8" w:rsidRPr="00060264">
      <w:rPr>
        <w:rFonts w:ascii="Arial" w:hAnsi="Arial" w:cs="Arial"/>
        <w:sz w:val="13"/>
        <w:szCs w:val="13"/>
      </w:rPr>
      <w:tab/>
      <w:t xml:space="preserve">TBM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MS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MF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MI </w:t>
    </w:r>
    <w:r w:rsidR="00A95CB8" w:rsidRPr="00060264">
      <w:rPr>
        <w:rFonts w:ascii="Arial" w:hAnsi="Arial" w:cs="Arial"/>
        <w:sz w:val="13"/>
        <w:szCs w:val="13"/>
      </w:rPr>
      <w:sym w:font="Webdings" w:char="F063"/>
    </w:r>
  </w:p>
  <w:p w14:paraId="30B27A40" w14:textId="35336EA4" w:rsidR="00AB04C0" w:rsidRPr="00060264" w:rsidRDefault="00AB04C0">
    <w:pPr>
      <w:pStyle w:val="En-tte"/>
      <w:rPr>
        <w:rFonts w:ascii="Arial" w:hAnsi="Arial" w:cs="Arial"/>
        <w:sz w:val="13"/>
        <w:szCs w:val="13"/>
      </w:rPr>
    </w:pPr>
    <w:r w:rsidRPr="00060264">
      <w:rPr>
        <w:rFonts w:ascii="Arial" w:hAnsi="Arial" w:cs="Arial"/>
        <w:sz w:val="13"/>
        <w:szCs w:val="13"/>
      </w:rPr>
      <w:t>Je sais coopérer et mutualiser.</w:t>
    </w:r>
    <w:r w:rsidR="00A95CB8" w:rsidRPr="00060264">
      <w:rPr>
        <w:rFonts w:ascii="Arial" w:hAnsi="Arial" w:cs="Arial"/>
        <w:sz w:val="13"/>
        <w:szCs w:val="13"/>
      </w:rPr>
      <w:t xml:space="preserve"> </w:t>
    </w:r>
    <w:r w:rsidR="00A95CB8" w:rsidRPr="00060264">
      <w:rPr>
        <w:rFonts w:ascii="Arial" w:hAnsi="Arial" w:cs="Arial"/>
        <w:sz w:val="13"/>
        <w:szCs w:val="13"/>
      </w:rPr>
      <w:tab/>
    </w:r>
    <w:r w:rsidR="00A95CB8" w:rsidRPr="00060264">
      <w:rPr>
        <w:rFonts w:ascii="Arial" w:hAnsi="Arial" w:cs="Arial"/>
        <w:sz w:val="13"/>
        <w:szCs w:val="13"/>
      </w:rPr>
      <w:tab/>
      <w:t xml:space="preserve">TBM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MS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MF </w:t>
    </w:r>
    <w:r w:rsidR="00A95CB8" w:rsidRPr="00060264">
      <w:rPr>
        <w:rFonts w:ascii="Arial" w:hAnsi="Arial" w:cs="Arial"/>
        <w:sz w:val="13"/>
        <w:szCs w:val="13"/>
      </w:rPr>
      <w:sym w:font="Webdings" w:char="F063"/>
    </w:r>
    <w:r w:rsidR="00A95CB8" w:rsidRPr="00060264">
      <w:rPr>
        <w:rFonts w:ascii="Arial" w:hAnsi="Arial" w:cs="Arial"/>
        <w:sz w:val="13"/>
        <w:szCs w:val="13"/>
      </w:rPr>
      <w:t xml:space="preserve">                MI </w:t>
    </w:r>
    <w:r w:rsidR="00A95CB8" w:rsidRPr="00060264">
      <w:rPr>
        <w:rFonts w:ascii="Arial" w:hAnsi="Arial" w:cs="Arial"/>
        <w:sz w:val="13"/>
        <w:szCs w:val="13"/>
      </w:rPr>
      <w:sym w:font="Webdings" w:char="F063"/>
    </w:r>
  </w:p>
  <w:p w14:paraId="4A08C0D7" w14:textId="77777777" w:rsidR="00AB04C0" w:rsidRPr="00060264" w:rsidRDefault="00AB04C0">
    <w:pPr>
      <w:pStyle w:val="En-tte"/>
      <w:rPr>
        <w:rFonts w:ascii="Arial" w:hAnsi="Arial" w:cs="Arial"/>
        <w:sz w:val="13"/>
        <w:szCs w:val="13"/>
      </w:rPr>
    </w:pPr>
    <w:r w:rsidRPr="00060264">
      <w:rPr>
        <w:rFonts w:ascii="Arial" w:hAnsi="Arial" w:cs="Arial"/>
        <w:sz w:val="13"/>
        <w:szCs w:val="13"/>
      </w:rPr>
      <w:t>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07EB8"/>
    <w:multiLevelType w:val="hybridMultilevel"/>
    <w:tmpl w:val="A4641C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2493D6B"/>
    <w:multiLevelType w:val="hybridMultilevel"/>
    <w:tmpl w:val="759C7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8537A1"/>
    <w:multiLevelType w:val="hybridMultilevel"/>
    <w:tmpl w:val="0C4E6F62"/>
    <w:lvl w:ilvl="0" w:tplc="7082C0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C0"/>
    <w:rsid w:val="00060264"/>
    <w:rsid w:val="004254FF"/>
    <w:rsid w:val="004925A6"/>
    <w:rsid w:val="005158B1"/>
    <w:rsid w:val="00606896"/>
    <w:rsid w:val="0061780E"/>
    <w:rsid w:val="008D647B"/>
    <w:rsid w:val="00942B0F"/>
    <w:rsid w:val="0097060B"/>
    <w:rsid w:val="00A95CB8"/>
    <w:rsid w:val="00AB04C0"/>
    <w:rsid w:val="00B76A90"/>
    <w:rsid w:val="00B976BA"/>
    <w:rsid w:val="00BB515F"/>
    <w:rsid w:val="00C36B3D"/>
    <w:rsid w:val="00C80886"/>
    <w:rsid w:val="00C97307"/>
    <w:rsid w:val="00CD29E5"/>
    <w:rsid w:val="00D52106"/>
    <w:rsid w:val="00F40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3537"/>
  <w15:chartTrackingRefBased/>
  <w15:docId w15:val="{E8A969ED-86BE-C542-A7FA-8E1E9767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04C0"/>
    <w:pPr>
      <w:tabs>
        <w:tab w:val="center" w:pos="4536"/>
        <w:tab w:val="right" w:pos="9072"/>
      </w:tabs>
    </w:pPr>
  </w:style>
  <w:style w:type="character" w:customStyle="1" w:styleId="En-tteCar">
    <w:name w:val="En-tête Car"/>
    <w:basedOn w:val="Policepardfaut"/>
    <w:link w:val="En-tte"/>
    <w:uiPriority w:val="99"/>
    <w:rsid w:val="00AB04C0"/>
  </w:style>
  <w:style w:type="paragraph" w:styleId="Pieddepage">
    <w:name w:val="footer"/>
    <w:basedOn w:val="Normal"/>
    <w:link w:val="PieddepageCar"/>
    <w:uiPriority w:val="99"/>
    <w:unhideWhenUsed/>
    <w:rsid w:val="00AB04C0"/>
    <w:pPr>
      <w:tabs>
        <w:tab w:val="center" w:pos="4536"/>
        <w:tab w:val="right" w:pos="9072"/>
      </w:tabs>
    </w:pPr>
  </w:style>
  <w:style w:type="character" w:customStyle="1" w:styleId="PieddepageCar">
    <w:name w:val="Pied de page Car"/>
    <w:basedOn w:val="Policepardfaut"/>
    <w:link w:val="Pieddepage"/>
    <w:uiPriority w:val="99"/>
    <w:rsid w:val="00AB04C0"/>
  </w:style>
  <w:style w:type="paragraph" w:styleId="Textedebulles">
    <w:name w:val="Balloon Text"/>
    <w:basedOn w:val="Normal"/>
    <w:link w:val="TextedebullesCar"/>
    <w:uiPriority w:val="99"/>
    <w:semiHidden/>
    <w:unhideWhenUsed/>
    <w:rsid w:val="00D521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52106"/>
    <w:rPr>
      <w:rFonts w:ascii="Times New Roman" w:hAnsi="Times New Roman" w:cs="Times New Roman"/>
      <w:sz w:val="18"/>
      <w:szCs w:val="18"/>
    </w:rPr>
  </w:style>
  <w:style w:type="paragraph" w:styleId="Paragraphedeliste">
    <w:name w:val="List Paragraph"/>
    <w:basedOn w:val="Normal"/>
    <w:uiPriority w:val="34"/>
    <w:qFormat/>
    <w:rsid w:val="00B976BA"/>
    <w:pPr>
      <w:ind w:left="720"/>
      <w:contextualSpacing/>
    </w:pPr>
  </w:style>
  <w:style w:type="table" w:styleId="Grilledutableau">
    <w:name w:val="Table Grid"/>
    <w:basedOn w:val="TableauNormal"/>
    <w:uiPriority w:val="39"/>
    <w:rsid w:val="00B9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Beuze</dc:creator>
  <cp:keywords/>
  <dc:description/>
  <cp:lastModifiedBy>Florence Beuze</cp:lastModifiedBy>
  <cp:revision>2</cp:revision>
  <dcterms:created xsi:type="dcterms:W3CDTF">2019-03-31T17:41:00Z</dcterms:created>
  <dcterms:modified xsi:type="dcterms:W3CDTF">2019-03-31T17:41:00Z</dcterms:modified>
</cp:coreProperties>
</file>